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D194" w14:textId="77777777" w:rsidR="008741DE" w:rsidRDefault="008741DE" w:rsidP="008741DE">
      <w:pPr>
        <w:ind w:right="24"/>
        <w:rPr>
          <w:smallCaps/>
          <w:sz w:val="20"/>
          <w:szCs w:val="20"/>
        </w:rPr>
      </w:pPr>
    </w:p>
    <w:p w14:paraId="5200E6D0" w14:textId="77777777" w:rsidR="008741DE" w:rsidRDefault="008741DE" w:rsidP="008741DE">
      <w:pPr>
        <w:ind w:right="24"/>
        <w:jc w:val="center"/>
        <w:rPr>
          <w:smallCaps/>
          <w:sz w:val="20"/>
          <w:szCs w:val="20"/>
        </w:rPr>
      </w:pPr>
    </w:p>
    <w:p w14:paraId="7B88E4C8" w14:textId="045BD4D7" w:rsidR="00951715" w:rsidRPr="001D7D04" w:rsidRDefault="007D39F7" w:rsidP="008741DE">
      <w:pPr>
        <w:ind w:right="24"/>
        <w:jc w:val="center"/>
        <w:rPr>
          <w:smallCaps/>
          <w:sz w:val="20"/>
          <w:szCs w:val="20"/>
        </w:rPr>
      </w:pPr>
      <w:r w:rsidRPr="001D7D04">
        <w:rPr>
          <w:smallCaps/>
          <w:sz w:val="20"/>
          <w:szCs w:val="20"/>
        </w:rPr>
        <w:t>Curriculum Vitae</w:t>
      </w:r>
    </w:p>
    <w:p w14:paraId="047EA02D" w14:textId="7716CF7E" w:rsidR="00951715" w:rsidRPr="00CE1BBD" w:rsidRDefault="00951715" w:rsidP="00951715">
      <w:pPr>
        <w:ind w:right="24"/>
        <w:jc w:val="center"/>
        <w:rPr>
          <w:b/>
          <w:smallCaps/>
          <w:sz w:val="18"/>
          <w:szCs w:val="18"/>
        </w:rPr>
      </w:pPr>
    </w:p>
    <w:p w14:paraId="2D73FEA3" w14:textId="1993A52E" w:rsidR="004E2652" w:rsidRDefault="00FE3CD7" w:rsidP="003E7509">
      <w:pPr>
        <w:spacing w:after="120"/>
        <w:ind w:right="29"/>
        <w:jc w:val="center"/>
        <w:rPr>
          <w:b/>
          <w:smallCaps/>
          <w:sz w:val="28"/>
          <w:szCs w:val="28"/>
        </w:rPr>
      </w:pPr>
      <w:r w:rsidRPr="009B26DB">
        <w:rPr>
          <w:b/>
          <w:smallCaps/>
          <w:sz w:val="28"/>
          <w:szCs w:val="28"/>
        </w:rPr>
        <w:t>Britt Marie Hermes</w:t>
      </w:r>
    </w:p>
    <w:p w14:paraId="2AC46CF1" w14:textId="3A0B3ACE" w:rsidR="00444A9F" w:rsidRPr="003E7509" w:rsidRDefault="00537AA0" w:rsidP="003E7509">
      <w:pPr>
        <w:ind w:right="24"/>
        <w:jc w:val="center"/>
        <w:rPr>
          <w:bCs/>
          <w:sz w:val="22"/>
          <w:szCs w:val="22"/>
        </w:rPr>
      </w:pPr>
      <w:r w:rsidRPr="003E7509">
        <w:rPr>
          <w:bCs/>
          <w:sz w:val="22"/>
          <w:szCs w:val="22"/>
        </w:rPr>
        <w:t>Doctoral Candidate, Science Communicator, Writer</w:t>
      </w:r>
    </w:p>
    <w:p w14:paraId="5BDBC7FA" w14:textId="77777777" w:rsidR="003E7509" w:rsidRDefault="003E7509" w:rsidP="00537AA0">
      <w:pPr>
        <w:ind w:right="24"/>
        <w:rPr>
          <w:b/>
          <w:smallCaps/>
          <w:sz w:val="22"/>
          <w:szCs w:val="22"/>
        </w:rPr>
      </w:pPr>
    </w:p>
    <w:p w14:paraId="242003FC" w14:textId="610B3574" w:rsidR="001D7D04" w:rsidRDefault="001D7D04" w:rsidP="003E7509">
      <w:pPr>
        <w:ind w:right="24" w:firstLine="270"/>
        <w:jc w:val="center"/>
        <w:rPr>
          <w:bCs/>
          <w:sz w:val="22"/>
          <w:szCs w:val="22"/>
        </w:rPr>
      </w:pPr>
      <w:r w:rsidRPr="005F2B3F">
        <w:rPr>
          <w:bCs/>
          <w:iCs/>
          <w:sz w:val="22"/>
          <w:szCs w:val="22"/>
        </w:rPr>
        <w:t>ORCID:</w:t>
      </w:r>
      <w:r w:rsidRPr="005F2B3F">
        <w:rPr>
          <w:bCs/>
          <w:sz w:val="22"/>
          <w:szCs w:val="22"/>
        </w:rPr>
        <w:t xml:space="preserve"> 0000-0001-6655-6667</w:t>
      </w:r>
    </w:p>
    <w:p w14:paraId="403D4084" w14:textId="629A4869" w:rsidR="00CE1BBD" w:rsidRDefault="00A45EAF" w:rsidP="003E7509">
      <w:pPr>
        <w:ind w:right="24" w:firstLine="270"/>
        <w:jc w:val="center"/>
        <w:rPr>
          <w:bCs/>
          <w:sz w:val="22"/>
          <w:szCs w:val="22"/>
        </w:rPr>
      </w:pPr>
      <w:r w:rsidRPr="006B6588">
        <w:rPr>
          <w:bCs/>
          <w:sz w:val="22"/>
          <w:szCs w:val="22"/>
        </w:rPr>
        <w:t>www.</w:t>
      </w:r>
      <w:r w:rsidR="003E7509">
        <w:rPr>
          <w:bCs/>
          <w:sz w:val="22"/>
          <w:szCs w:val="22"/>
        </w:rPr>
        <w:t>b</w:t>
      </w:r>
      <w:r w:rsidRPr="006B6588">
        <w:rPr>
          <w:bCs/>
          <w:sz w:val="22"/>
          <w:szCs w:val="22"/>
        </w:rPr>
        <w:t>ritt</w:t>
      </w:r>
      <w:r w:rsidR="003E7509">
        <w:rPr>
          <w:bCs/>
          <w:sz w:val="22"/>
          <w:szCs w:val="22"/>
        </w:rPr>
        <w:t>m</w:t>
      </w:r>
      <w:r w:rsidRPr="006B6588">
        <w:rPr>
          <w:bCs/>
          <w:sz w:val="22"/>
          <w:szCs w:val="22"/>
        </w:rPr>
        <w:t>arie</w:t>
      </w:r>
      <w:r w:rsidR="003E7509">
        <w:rPr>
          <w:bCs/>
          <w:sz w:val="22"/>
          <w:szCs w:val="22"/>
        </w:rPr>
        <w:t>h</w:t>
      </w:r>
      <w:r w:rsidRPr="006B6588">
        <w:rPr>
          <w:bCs/>
          <w:sz w:val="22"/>
          <w:szCs w:val="22"/>
        </w:rPr>
        <w:t>ermes.com</w:t>
      </w:r>
    </w:p>
    <w:p w14:paraId="53D8C374" w14:textId="66CB7B6A" w:rsidR="003E7509" w:rsidRDefault="003E7509" w:rsidP="003E7509">
      <w:pPr>
        <w:ind w:right="24" w:firstLine="27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Twitter: @naturodiaries</w:t>
      </w:r>
    </w:p>
    <w:p w14:paraId="4849019D" w14:textId="33CFB868" w:rsidR="00537AA0" w:rsidRPr="00B779B0" w:rsidRDefault="00537AA0" w:rsidP="00B779B0"/>
    <w:p w14:paraId="54785061" w14:textId="77777777" w:rsidR="00D67F8A" w:rsidRPr="00A912B8" w:rsidRDefault="00D67F8A" w:rsidP="00D67F8A">
      <w:pPr>
        <w:pStyle w:val="CVheading1"/>
      </w:pPr>
      <w:r w:rsidRPr="00A912B8">
        <w:t>Objective</w:t>
      </w:r>
    </w:p>
    <w:p w14:paraId="26B07819" w14:textId="73F24D18" w:rsidR="00D67F8A" w:rsidRDefault="00D67F8A" w:rsidP="00D67F8A">
      <w:pPr>
        <w:pStyle w:val="CVheading2"/>
        <w:ind w:firstLine="0"/>
        <w:rPr>
          <w:b w:val="0"/>
          <w:bCs w:val="0"/>
        </w:rPr>
      </w:pPr>
      <w:r>
        <w:rPr>
          <w:b w:val="0"/>
          <w:bCs w:val="0"/>
        </w:rPr>
        <w:t xml:space="preserve">I seek an academic project manager </w:t>
      </w:r>
      <w:r w:rsidR="0074275B">
        <w:rPr>
          <w:b w:val="0"/>
          <w:bCs w:val="0"/>
        </w:rPr>
        <w:t>position</w:t>
      </w:r>
      <w:r>
        <w:rPr>
          <w:b w:val="0"/>
          <w:bCs w:val="0"/>
        </w:rPr>
        <w:t xml:space="preserve"> in the field of microbiome research. I am passionate about science communication, </w:t>
      </w:r>
      <w:r w:rsidR="0074275B">
        <w:rPr>
          <w:b w:val="0"/>
          <w:bCs w:val="0"/>
        </w:rPr>
        <w:t>translational</w:t>
      </w:r>
      <w:r>
        <w:rPr>
          <w:b w:val="0"/>
          <w:bCs w:val="0"/>
        </w:rPr>
        <w:t xml:space="preserve"> research, and cutting-edge </w:t>
      </w:r>
      <w:r w:rsidR="00DF4D49">
        <w:rPr>
          <w:b w:val="0"/>
          <w:bCs w:val="0"/>
        </w:rPr>
        <w:t>discoveries</w:t>
      </w:r>
      <w:r>
        <w:rPr>
          <w:b w:val="0"/>
          <w:bCs w:val="0"/>
        </w:rPr>
        <w:t xml:space="preserve">. I have extensive public speaking experience for academic and general audiences for broadcast media and conferences. I offer expertise in microbiome data analysis and visualization, graphic design, website building and administration and scientific writing. </w:t>
      </w:r>
    </w:p>
    <w:p w14:paraId="17AE6241" w14:textId="77777777" w:rsidR="00D67F8A" w:rsidRDefault="00D67F8A" w:rsidP="00B779B0">
      <w:pPr>
        <w:pStyle w:val="CVheading1"/>
        <w:rPr>
          <w:rFonts w:eastAsia="DejaVu Sans;Times New Roman"/>
        </w:rPr>
      </w:pPr>
    </w:p>
    <w:p w14:paraId="787E3E77" w14:textId="5AFC2F45" w:rsidR="003E7509" w:rsidRPr="00B779B0" w:rsidRDefault="00537AA0" w:rsidP="00B779B0">
      <w:pPr>
        <w:pStyle w:val="CVheading1"/>
      </w:pPr>
      <w:r w:rsidRPr="00B779B0">
        <w:rPr>
          <w:rFonts w:eastAsia="DejaVu Sans;Times New Roman"/>
        </w:rPr>
        <w:t>Research Foci</w:t>
      </w:r>
    </w:p>
    <w:p w14:paraId="42E2357D" w14:textId="17FC1894" w:rsidR="00537AA0" w:rsidRDefault="00537AA0" w:rsidP="00B779B0">
      <w:pPr>
        <w:rPr>
          <w:sz w:val="22"/>
          <w:szCs w:val="22"/>
        </w:rPr>
      </w:pPr>
      <w:r w:rsidRPr="00B779B0">
        <w:rPr>
          <w:sz w:val="22"/>
          <w:szCs w:val="22"/>
        </w:rPr>
        <w:t>Mammalian skin microbiome</w:t>
      </w:r>
      <w:r w:rsidR="0000230C" w:rsidRPr="00B779B0">
        <w:rPr>
          <w:sz w:val="22"/>
          <w:szCs w:val="22"/>
        </w:rPr>
        <w:t>; i</w:t>
      </w:r>
      <w:r w:rsidRPr="00B779B0">
        <w:rPr>
          <w:sz w:val="22"/>
          <w:szCs w:val="22"/>
        </w:rPr>
        <w:t>nteraction</w:t>
      </w:r>
      <w:r w:rsidR="00C90CD8" w:rsidRPr="00B779B0">
        <w:rPr>
          <w:sz w:val="22"/>
          <w:szCs w:val="22"/>
        </w:rPr>
        <w:t>s</w:t>
      </w:r>
      <w:r w:rsidRPr="00B779B0">
        <w:rPr>
          <w:sz w:val="22"/>
          <w:szCs w:val="22"/>
        </w:rPr>
        <w:t xml:space="preserve"> between commensal skin microbiota</w:t>
      </w:r>
      <w:r w:rsidR="0000230C" w:rsidRPr="00B779B0">
        <w:rPr>
          <w:sz w:val="22"/>
          <w:szCs w:val="22"/>
        </w:rPr>
        <w:t>; h</w:t>
      </w:r>
      <w:r w:rsidRPr="00B779B0">
        <w:rPr>
          <w:sz w:val="22"/>
          <w:szCs w:val="22"/>
        </w:rPr>
        <w:t xml:space="preserve">ost genetic variation and its influence on </w:t>
      </w:r>
      <w:r w:rsidR="00C90CD8" w:rsidRPr="00B779B0">
        <w:rPr>
          <w:sz w:val="22"/>
          <w:szCs w:val="22"/>
        </w:rPr>
        <w:t xml:space="preserve">skin microbiota in the context of </w:t>
      </w:r>
      <w:r w:rsidRPr="00B779B0">
        <w:rPr>
          <w:sz w:val="22"/>
          <w:szCs w:val="22"/>
        </w:rPr>
        <w:t>chronic inflammation</w:t>
      </w:r>
    </w:p>
    <w:p w14:paraId="53C5796A" w14:textId="77777777" w:rsidR="00B779B0" w:rsidRPr="00B779B0" w:rsidRDefault="00B779B0" w:rsidP="00B779B0">
      <w:pPr>
        <w:rPr>
          <w:sz w:val="22"/>
          <w:szCs w:val="22"/>
        </w:rPr>
      </w:pPr>
    </w:p>
    <w:p w14:paraId="397DAA1B" w14:textId="6BB6326D" w:rsidR="0000230C" w:rsidRPr="00B779B0" w:rsidRDefault="0000230C" w:rsidP="00B779B0">
      <w:pPr>
        <w:pStyle w:val="CVheading1"/>
        <w:rPr>
          <w:rFonts w:eastAsia="DejaVu Sans;Times New Roman"/>
        </w:rPr>
      </w:pPr>
      <w:r w:rsidRPr="00B779B0">
        <w:rPr>
          <w:rFonts w:eastAsia="DejaVu Sans;Times New Roman"/>
        </w:rPr>
        <w:t>Current Status</w:t>
      </w:r>
    </w:p>
    <w:p w14:paraId="24F39B10" w14:textId="14160775" w:rsidR="0000230C" w:rsidRPr="00B779B0" w:rsidRDefault="00352BEA" w:rsidP="00B779B0">
      <w:pPr>
        <w:pStyle w:val="CVheading2"/>
      </w:pPr>
      <w:r w:rsidRPr="00B779B0">
        <w:t xml:space="preserve">Ph.D. Candidate </w:t>
      </w:r>
      <w:r w:rsidR="0000230C" w:rsidRPr="00B779B0">
        <w:t xml:space="preserve">(2017 – current) </w:t>
      </w:r>
    </w:p>
    <w:p w14:paraId="33FFB6E0" w14:textId="6711292C" w:rsidR="0000230C" w:rsidRPr="00B779B0" w:rsidRDefault="0000230C" w:rsidP="00B779B0">
      <w:pPr>
        <w:ind w:firstLine="706"/>
        <w:rPr>
          <w:sz w:val="22"/>
          <w:szCs w:val="22"/>
        </w:rPr>
      </w:pPr>
      <w:r w:rsidRPr="00B779B0">
        <w:rPr>
          <w:sz w:val="22"/>
          <w:szCs w:val="22"/>
        </w:rPr>
        <w:t xml:space="preserve">Thesis: Characterization of Skin-Resident Microbiota in Inflammatory Cutaneous Disease </w:t>
      </w:r>
    </w:p>
    <w:p w14:paraId="33B6D93C" w14:textId="6F9F769F" w:rsidR="00352BEA" w:rsidRPr="00B779B0" w:rsidRDefault="00352BEA" w:rsidP="00B779B0">
      <w:pPr>
        <w:ind w:firstLine="706"/>
        <w:rPr>
          <w:sz w:val="22"/>
          <w:szCs w:val="22"/>
        </w:rPr>
      </w:pPr>
      <w:r w:rsidRPr="00B779B0">
        <w:rPr>
          <w:sz w:val="22"/>
          <w:szCs w:val="22"/>
        </w:rPr>
        <w:t>Supervisors: Prof. Dr. John Baines</w:t>
      </w:r>
      <w:r w:rsidR="004E1EE4" w:rsidRPr="00B779B0">
        <w:rPr>
          <w:sz w:val="22"/>
          <w:szCs w:val="22"/>
        </w:rPr>
        <w:t xml:space="preserve"> and Prof. Dr. Saleh Ibrahim </w:t>
      </w:r>
    </w:p>
    <w:p w14:paraId="2836AA30" w14:textId="77777777" w:rsidR="00352BEA" w:rsidRPr="00B779B0" w:rsidRDefault="00352BEA" w:rsidP="00B779B0">
      <w:pPr>
        <w:rPr>
          <w:sz w:val="22"/>
          <w:szCs w:val="22"/>
        </w:rPr>
      </w:pPr>
    </w:p>
    <w:p w14:paraId="7EFCCED5" w14:textId="67DB5913" w:rsidR="00352BEA" w:rsidRPr="00B779B0" w:rsidRDefault="00352BEA" w:rsidP="00B779B0">
      <w:pPr>
        <w:ind w:firstLine="706"/>
        <w:rPr>
          <w:sz w:val="22"/>
          <w:szCs w:val="22"/>
        </w:rPr>
      </w:pPr>
      <w:r w:rsidRPr="00B779B0">
        <w:rPr>
          <w:sz w:val="22"/>
          <w:szCs w:val="22"/>
        </w:rPr>
        <w:t xml:space="preserve">Affiliations: </w:t>
      </w:r>
    </w:p>
    <w:p w14:paraId="208B4F0A" w14:textId="147A85D8" w:rsidR="00B1320F" w:rsidRPr="00B779B0" w:rsidRDefault="00B1320F" w:rsidP="00B779B0">
      <w:pPr>
        <w:rPr>
          <w:sz w:val="22"/>
          <w:szCs w:val="22"/>
        </w:rPr>
      </w:pPr>
      <w:r w:rsidRPr="00B779B0">
        <w:rPr>
          <w:sz w:val="22"/>
          <w:szCs w:val="22"/>
        </w:rPr>
        <w:tab/>
      </w:r>
      <w:r w:rsidRPr="00B779B0">
        <w:rPr>
          <w:sz w:val="22"/>
          <w:szCs w:val="22"/>
        </w:rPr>
        <w:tab/>
        <w:t>Kiel</w:t>
      </w:r>
      <w:r w:rsidR="00837280">
        <w:rPr>
          <w:sz w:val="22"/>
          <w:szCs w:val="22"/>
        </w:rPr>
        <w:t xml:space="preserve"> </w:t>
      </w:r>
      <w:r w:rsidR="00837280" w:rsidRPr="00B779B0">
        <w:rPr>
          <w:sz w:val="22"/>
          <w:szCs w:val="22"/>
        </w:rPr>
        <w:t>University</w:t>
      </w:r>
      <w:r w:rsidRPr="00B779B0">
        <w:rPr>
          <w:sz w:val="22"/>
          <w:szCs w:val="22"/>
        </w:rPr>
        <w:t xml:space="preserve">; </w:t>
      </w:r>
      <w:r w:rsidR="00B779B0" w:rsidRPr="00B779B0">
        <w:rPr>
          <w:sz w:val="22"/>
          <w:szCs w:val="22"/>
        </w:rPr>
        <w:t>University Clinic Schleswig-Holstein</w:t>
      </w:r>
      <w:r w:rsidR="00B779B0">
        <w:rPr>
          <w:sz w:val="22"/>
          <w:szCs w:val="22"/>
        </w:rPr>
        <w:t>,</w:t>
      </w:r>
      <w:r w:rsidR="00B779B0" w:rsidRPr="00B779B0">
        <w:rPr>
          <w:sz w:val="22"/>
          <w:szCs w:val="22"/>
        </w:rPr>
        <w:t xml:space="preserve"> </w:t>
      </w:r>
      <w:r w:rsidRPr="00B779B0">
        <w:rPr>
          <w:sz w:val="22"/>
          <w:szCs w:val="22"/>
        </w:rPr>
        <w:t xml:space="preserve">Kiel </w:t>
      </w:r>
    </w:p>
    <w:p w14:paraId="466ACF7B" w14:textId="30BD87AF" w:rsidR="0000230C" w:rsidRPr="00B779B0" w:rsidRDefault="00B1320F" w:rsidP="00B779B0">
      <w:pPr>
        <w:rPr>
          <w:sz w:val="22"/>
          <w:szCs w:val="22"/>
        </w:rPr>
      </w:pPr>
      <w:r w:rsidRPr="00B779B0">
        <w:rPr>
          <w:sz w:val="22"/>
          <w:szCs w:val="22"/>
        </w:rPr>
        <w:tab/>
      </w:r>
      <w:r w:rsidR="00B779B0" w:rsidRPr="00B779B0">
        <w:rPr>
          <w:sz w:val="22"/>
          <w:szCs w:val="22"/>
        </w:rPr>
        <w:tab/>
      </w:r>
      <w:r w:rsidR="0091576E" w:rsidRPr="00B779B0">
        <w:rPr>
          <w:sz w:val="22"/>
          <w:szCs w:val="22"/>
        </w:rPr>
        <w:t>Institute</w:t>
      </w:r>
      <w:r w:rsidR="0000230C" w:rsidRPr="00B779B0">
        <w:rPr>
          <w:sz w:val="22"/>
          <w:szCs w:val="22"/>
        </w:rPr>
        <w:t xml:space="preserve"> for </w:t>
      </w:r>
      <w:r w:rsidR="0091576E" w:rsidRPr="00B779B0">
        <w:rPr>
          <w:sz w:val="22"/>
          <w:szCs w:val="22"/>
        </w:rPr>
        <w:t>Experimental</w:t>
      </w:r>
      <w:r w:rsidR="0000230C" w:rsidRPr="00B779B0">
        <w:rPr>
          <w:sz w:val="22"/>
          <w:szCs w:val="22"/>
        </w:rPr>
        <w:t xml:space="preserve"> Medicine and Section Evolutionary Medicine</w:t>
      </w:r>
    </w:p>
    <w:p w14:paraId="1828DC12" w14:textId="77777777" w:rsidR="00B779B0" w:rsidRPr="00B779B0" w:rsidRDefault="00B779B0" w:rsidP="00B779B0">
      <w:pPr>
        <w:ind w:left="706" w:firstLine="706"/>
        <w:rPr>
          <w:sz w:val="22"/>
          <w:szCs w:val="22"/>
        </w:rPr>
      </w:pPr>
    </w:p>
    <w:p w14:paraId="0A7406E3" w14:textId="77777777" w:rsidR="00B779B0" w:rsidRPr="00B779B0" w:rsidRDefault="00B1320F" w:rsidP="00B779B0">
      <w:pPr>
        <w:ind w:left="706" w:firstLine="706"/>
        <w:rPr>
          <w:sz w:val="22"/>
          <w:szCs w:val="22"/>
        </w:rPr>
      </w:pPr>
      <w:r w:rsidRPr="00B779B0">
        <w:rPr>
          <w:sz w:val="22"/>
          <w:szCs w:val="22"/>
        </w:rPr>
        <w:t>Max Planck Institute for Evolutionary Biology</w:t>
      </w:r>
    </w:p>
    <w:p w14:paraId="5A8003BC" w14:textId="2038E378" w:rsidR="00BD61FC" w:rsidRPr="00B779B0" w:rsidRDefault="00B779B0" w:rsidP="00B779B0">
      <w:pPr>
        <w:ind w:left="706" w:firstLine="706"/>
        <w:rPr>
          <w:sz w:val="22"/>
          <w:szCs w:val="22"/>
        </w:rPr>
      </w:pPr>
      <w:r w:rsidRPr="00B779B0">
        <w:rPr>
          <w:sz w:val="22"/>
          <w:szCs w:val="22"/>
        </w:rPr>
        <w:t xml:space="preserve">Department of </w:t>
      </w:r>
      <w:r w:rsidR="00352BEA" w:rsidRPr="00B779B0">
        <w:rPr>
          <w:sz w:val="22"/>
          <w:szCs w:val="22"/>
        </w:rPr>
        <w:t>Evolutionary Genomics</w:t>
      </w:r>
    </w:p>
    <w:p w14:paraId="5A3AA12B" w14:textId="1645CFF5" w:rsidR="00B779B0" w:rsidRPr="00B779B0" w:rsidRDefault="00BD61FC" w:rsidP="00B779B0">
      <w:pPr>
        <w:rPr>
          <w:sz w:val="22"/>
          <w:szCs w:val="22"/>
        </w:rPr>
      </w:pPr>
      <w:r w:rsidRPr="00B779B0">
        <w:rPr>
          <w:sz w:val="22"/>
          <w:szCs w:val="22"/>
        </w:rPr>
        <w:tab/>
      </w:r>
      <w:r w:rsidR="00B779B0" w:rsidRPr="00B779B0">
        <w:rPr>
          <w:sz w:val="22"/>
          <w:szCs w:val="22"/>
        </w:rPr>
        <w:tab/>
      </w:r>
    </w:p>
    <w:p w14:paraId="0F479B9C" w14:textId="0DC62634" w:rsidR="00B779B0" w:rsidRPr="00B779B0" w:rsidRDefault="00B779B0" w:rsidP="00B779B0">
      <w:pPr>
        <w:ind w:left="706" w:firstLine="706"/>
        <w:rPr>
          <w:sz w:val="22"/>
          <w:szCs w:val="22"/>
        </w:rPr>
      </w:pPr>
      <w:r w:rsidRPr="00B779B0">
        <w:rPr>
          <w:sz w:val="22"/>
          <w:szCs w:val="22"/>
        </w:rPr>
        <w:t>University of Lübeck; University Clinic Schleswig-Holstein, Lübeck</w:t>
      </w:r>
    </w:p>
    <w:p w14:paraId="7C1C2CDE" w14:textId="1DF4FA7F" w:rsidR="00BD61FC" w:rsidRPr="00B779B0" w:rsidRDefault="00BD61FC" w:rsidP="00B779B0">
      <w:pPr>
        <w:ind w:left="706" w:firstLine="706"/>
        <w:rPr>
          <w:sz w:val="22"/>
          <w:szCs w:val="22"/>
        </w:rPr>
      </w:pPr>
      <w:r w:rsidRPr="00B779B0">
        <w:rPr>
          <w:sz w:val="22"/>
          <w:szCs w:val="22"/>
        </w:rPr>
        <w:t>Lübeck Institute for Experimental Dermatology</w:t>
      </w:r>
    </w:p>
    <w:p w14:paraId="5386E6B4" w14:textId="26296E65" w:rsidR="00907DC5" w:rsidRPr="00AD29E7" w:rsidRDefault="00C00069" w:rsidP="00B779B0">
      <w:pPr>
        <w:tabs>
          <w:tab w:val="left" w:pos="0"/>
        </w:tabs>
        <w:ind w:right="29"/>
        <w:rPr>
          <w:sz w:val="22"/>
          <w:szCs w:val="22"/>
        </w:rPr>
      </w:pPr>
      <w:r w:rsidRPr="00AD29E7">
        <w:rPr>
          <w:sz w:val="22"/>
          <w:szCs w:val="22"/>
        </w:rPr>
        <w:tab/>
      </w:r>
    </w:p>
    <w:p w14:paraId="4544F237" w14:textId="3D93D744" w:rsidR="000278AC" w:rsidRPr="003E7509" w:rsidRDefault="007D39F7" w:rsidP="003E7509">
      <w:pPr>
        <w:pStyle w:val="CVheading1"/>
        <w:rPr>
          <w:rFonts w:eastAsia="DejaVu Sans;Times New Roman"/>
        </w:rPr>
      </w:pPr>
      <w:r w:rsidRPr="003E7509">
        <w:rPr>
          <w:rStyle w:val="SmallCaps"/>
          <w:rFonts w:cs="Times New Roman"/>
          <w:b/>
          <w:bCs w:val="0"/>
          <w:smallCaps/>
          <w:sz w:val="22"/>
          <w:szCs w:val="22"/>
        </w:rPr>
        <w:t>Education</w:t>
      </w:r>
    </w:p>
    <w:p w14:paraId="3B167CA9" w14:textId="12AD1DB9" w:rsidR="00C22BD0" w:rsidRPr="00B779B0" w:rsidRDefault="007D39F7" w:rsidP="00B779B0">
      <w:pPr>
        <w:pStyle w:val="CVheading2"/>
        <w:rPr>
          <w:b w:val="0"/>
          <w:bCs w:val="0"/>
        </w:rPr>
      </w:pPr>
      <w:r w:rsidRPr="00B779B0">
        <w:t>M</w:t>
      </w:r>
      <w:r w:rsidR="00B72B77" w:rsidRPr="00B779B0">
        <w:t>aster of Science</w:t>
      </w:r>
      <w:r w:rsidR="00B779B0">
        <w:t>,</w:t>
      </w:r>
      <w:r w:rsidR="00B72B77">
        <w:t xml:space="preserve"> </w:t>
      </w:r>
      <w:r w:rsidR="00B72B77" w:rsidRPr="00B779B0">
        <w:rPr>
          <w:b w:val="0"/>
          <w:bCs w:val="0"/>
        </w:rPr>
        <w:t>(</w:t>
      </w:r>
      <w:r w:rsidRPr="00B779B0">
        <w:rPr>
          <w:b w:val="0"/>
          <w:bCs w:val="0"/>
        </w:rPr>
        <w:t>201</w:t>
      </w:r>
      <w:r w:rsidR="00AF10E5" w:rsidRPr="00B779B0">
        <w:rPr>
          <w:b w:val="0"/>
          <w:bCs w:val="0"/>
        </w:rPr>
        <w:t>5</w:t>
      </w:r>
      <w:r w:rsidR="00B72B77" w:rsidRPr="00B779B0">
        <w:rPr>
          <w:b w:val="0"/>
          <w:bCs w:val="0"/>
        </w:rPr>
        <w:t xml:space="preserve">) </w:t>
      </w:r>
      <w:r w:rsidR="00AF10E5" w:rsidRPr="00B779B0">
        <w:rPr>
          <w:b w:val="0"/>
          <w:bCs w:val="0"/>
        </w:rPr>
        <w:t>Medical Life Sciences, University of Kiel</w:t>
      </w:r>
      <w:r w:rsidR="00B72B77" w:rsidRPr="00B779B0">
        <w:rPr>
          <w:b w:val="0"/>
          <w:bCs w:val="0"/>
        </w:rPr>
        <w:t>, Germany</w:t>
      </w:r>
      <w:r w:rsidR="00193422" w:rsidRPr="00B779B0">
        <w:rPr>
          <w:b w:val="0"/>
          <w:bCs w:val="0"/>
        </w:rPr>
        <w:t xml:space="preserve"> </w:t>
      </w:r>
    </w:p>
    <w:p w14:paraId="68B9370F" w14:textId="70866FC0" w:rsidR="00C22BD0" w:rsidRDefault="007D39F7" w:rsidP="00F9148D">
      <w:pPr>
        <w:tabs>
          <w:tab w:val="left" w:pos="16"/>
        </w:tabs>
        <w:ind w:left="720" w:right="24"/>
        <w:rPr>
          <w:sz w:val="22"/>
          <w:szCs w:val="22"/>
        </w:rPr>
      </w:pPr>
      <w:r w:rsidRPr="00AD29E7">
        <w:rPr>
          <w:sz w:val="22"/>
          <w:szCs w:val="22"/>
        </w:rPr>
        <w:t xml:space="preserve">Thesis: </w:t>
      </w:r>
      <w:r w:rsidR="000A5E8A" w:rsidRPr="00AD29E7">
        <w:rPr>
          <w:i/>
          <w:iCs/>
          <w:sz w:val="22"/>
          <w:szCs w:val="22"/>
        </w:rPr>
        <w:t>Characterization of Parabacteroides in mammalian gut microbiomes in relation to</w:t>
      </w:r>
      <w:r w:rsidR="00F9148D" w:rsidRPr="00AD29E7">
        <w:rPr>
          <w:i/>
          <w:iCs/>
          <w:sz w:val="22"/>
          <w:szCs w:val="22"/>
        </w:rPr>
        <w:t xml:space="preserve"> </w:t>
      </w:r>
      <w:r w:rsidR="000A5E8A" w:rsidRPr="00AD29E7">
        <w:rPr>
          <w:i/>
          <w:iCs/>
          <w:sz w:val="22"/>
          <w:szCs w:val="22"/>
        </w:rPr>
        <w:t>host genetic variation</w:t>
      </w:r>
      <w:r w:rsidR="00481867" w:rsidRPr="00AD29E7">
        <w:rPr>
          <w:i/>
          <w:iCs/>
          <w:sz w:val="22"/>
          <w:szCs w:val="22"/>
        </w:rPr>
        <w:t xml:space="preserve"> </w:t>
      </w:r>
    </w:p>
    <w:p w14:paraId="4F35557B" w14:textId="4C1D1E95" w:rsidR="002462A1" w:rsidRDefault="000278AC" w:rsidP="00B72B77">
      <w:pPr>
        <w:tabs>
          <w:tab w:val="left" w:pos="16"/>
        </w:tabs>
        <w:ind w:left="720" w:right="24"/>
        <w:rPr>
          <w:sz w:val="22"/>
          <w:szCs w:val="22"/>
        </w:rPr>
      </w:pPr>
      <w:r>
        <w:rPr>
          <w:sz w:val="22"/>
          <w:szCs w:val="22"/>
        </w:rPr>
        <w:t xml:space="preserve">Supervisor: Prof. Dr. John Baines </w:t>
      </w:r>
    </w:p>
    <w:p w14:paraId="142B1E3C" w14:textId="5533B10C" w:rsidR="002462A1" w:rsidRDefault="002462A1" w:rsidP="00B72B77">
      <w:pPr>
        <w:tabs>
          <w:tab w:val="left" w:pos="16"/>
        </w:tabs>
        <w:ind w:left="720" w:right="24"/>
        <w:rPr>
          <w:sz w:val="22"/>
          <w:szCs w:val="22"/>
        </w:rPr>
      </w:pPr>
    </w:p>
    <w:p w14:paraId="3BDD4B39" w14:textId="1FC2F46C" w:rsidR="002462A1" w:rsidRPr="0036534F" w:rsidRDefault="002462A1" w:rsidP="00B779B0">
      <w:pPr>
        <w:pStyle w:val="CVheading2"/>
        <w:ind w:left="278" w:firstLine="0"/>
        <w:rPr>
          <w:rStyle w:val="SmallCaps"/>
          <w:rFonts w:cs="Times New Roman"/>
          <w:b/>
          <w:bCs/>
          <w:smallCaps w:val="0"/>
          <w:sz w:val="22"/>
          <w:szCs w:val="22"/>
        </w:rPr>
      </w:pPr>
      <w:r w:rsidRPr="00B779B0">
        <w:rPr>
          <w:rFonts w:eastAsia="DejaVu Sans;Times New Roman"/>
        </w:rPr>
        <w:t>Naturopathic Medical Residency</w:t>
      </w:r>
      <w:r w:rsidR="00B779B0">
        <w:rPr>
          <w:rFonts w:eastAsia="DejaVu Sans;Times New Roman"/>
        </w:rPr>
        <w:t>,</w:t>
      </w:r>
      <w:r w:rsidRPr="00B779B0">
        <w:rPr>
          <w:rFonts w:eastAsia="DejaVu Sans;Times New Roman"/>
          <w:b w:val="0"/>
          <w:bCs w:val="0"/>
        </w:rPr>
        <w:t xml:space="preserve"> (2011-2013), Seattle, Washington, USA</w:t>
      </w:r>
      <w:r w:rsidR="00B779B0">
        <w:rPr>
          <w:rFonts w:eastAsia="DejaVu Sans;Times New Roman"/>
          <w:b w:val="0"/>
          <w:bCs w:val="0"/>
        </w:rPr>
        <w:t xml:space="preserve">; </w:t>
      </w:r>
      <w:r w:rsidRPr="00B779B0">
        <w:rPr>
          <w:rFonts w:eastAsia="DejaVu Sans;Times New Roman"/>
          <w:b w:val="0"/>
          <w:bCs w:val="0"/>
        </w:rPr>
        <w:t>Naturopathic Education and Research Consortium Resident</w:t>
      </w:r>
    </w:p>
    <w:p w14:paraId="339BA5B8" w14:textId="77777777" w:rsidR="002462A1" w:rsidRDefault="002462A1" w:rsidP="002462A1">
      <w:pPr>
        <w:tabs>
          <w:tab w:val="left" w:pos="16"/>
        </w:tabs>
        <w:ind w:right="2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5123E5" w14:textId="0AEBE478" w:rsidR="00C22BD0" w:rsidRPr="00FF5AED" w:rsidRDefault="002462A1" w:rsidP="0099792E">
      <w:pPr>
        <w:pStyle w:val="CVheading2"/>
      </w:pPr>
      <w:r w:rsidRPr="00B779B0">
        <w:t>Doctor of Naturopathic Medicine</w:t>
      </w:r>
      <w:r w:rsidR="00B779B0">
        <w:t>,</w:t>
      </w:r>
      <w:r w:rsidRPr="00AD29E7">
        <w:t xml:space="preserve"> </w:t>
      </w:r>
      <w:r w:rsidRPr="00B779B0">
        <w:rPr>
          <w:b w:val="0"/>
          <w:bCs w:val="0"/>
        </w:rPr>
        <w:t xml:space="preserve">(2011) </w:t>
      </w:r>
      <w:proofErr w:type="spellStart"/>
      <w:r w:rsidRPr="00B779B0">
        <w:rPr>
          <w:b w:val="0"/>
          <w:bCs w:val="0"/>
        </w:rPr>
        <w:t>Bastyr</w:t>
      </w:r>
      <w:proofErr w:type="spellEnd"/>
      <w:r w:rsidRPr="00B779B0">
        <w:rPr>
          <w:b w:val="0"/>
          <w:bCs w:val="0"/>
        </w:rPr>
        <w:t xml:space="preserve"> University, Seattle, Washington, USA</w:t>
      </w:r>
      <w:r>
        <w:t xml:space="preserve"> </w:t>
      </w:r>
      <w:r w:rsidR="001B5484">
        <w:tab/>
      </w:r>
    </w:p>
    <w:p w14:paraId="49ED27E8" w14:textId="77777777" w:rsidR="00E906DC" w:rsidRDefault="00E906DC" w:rsidP="00B779B0">
      <w:pPr>
        <w:pStyle w:val="CVheading2"/>
      </w:pPr>
    </w:p>
    <w:p w14:paraId="46106D44" w14:textId="446DF8C3" w:rsidR="00C22BD0" w:rsidRDefault="007D39F7" w:rsidP="00B779B0">
      <w:pPr>
        <w:pStyle w:val="CVheading2"/>
      </w:pPr>
      <w:r w:rsidRPr="00E30E9A">
        <w:t>B</w:t>
      </w:r>
      <w:r w:rsidR="00930940" w:rsidRPr="00E30E9A">
        <w:t>achelor of Arts</w:t>
      </w:r>
      <w:r w:rsidR="00AD10C0" w:rsidRPr="00B779B0">
        <w:rPr>
          <w:b w:val="0"/>
          <w:bCs w:val="0"/>
        </w:rPr>
        <w:t>,</w:t>
      </w:r>
      <w:r w:rsidR="00AD10C0" w:rsidRPr="00E30E9A">
        <w:t xml:space="preserve"> </w:t>
      </w:r>
      <w:r w:rsidR="00AD10C0" w:rsidRPr="00B779B0">
        <w:rPr>
          <w:b w:val="0"/>
          <w:bCs w:val="0"/>
        </w:rPr>
        <w:t>Psychology</w:t>
      </w:r>
      <w:r w:rsidRPr="00B779B0">
        <w:rPr>
          <w:b w:val="0"/>
          <w:bCs w:val="0"/>
        </w:rPr>
        <w:t xml:space="preserve"> (200</w:t>
      </w:r>
      <w:r w:rsidR="0008461A" w:rsidRPr="00B779B0">
        <w:rPr>
          <w:b w:val="0"/>
          <w:bCs w:val="0"/>
        </w:rPr>
        <w:t>6</w:t>
      </w:r>
      <w:r w:rsidRPr="00B779B0">
        <w:rPr>
          <w:b w:val="0"/>
          <w:bCs w:val="0"/>
        </w:rPr>
        <w:t xml:space="preserve">) </w:t>
      </w:r>
      <w:r w:rsidR="00DA283B" w:rsidRPr="00B779B0">
        <w:rPr>
          <w:b w:val="0"/>
          <w:bCs w:val="0"/>
        </w:rPr>
        <w:t>San Diego State University</w:t>
      </w:r>
      <w:r w:rsidR="00AD10C0" w:rsidRPr="00B779B0">
        <w:rPr>
          <w:b w:val="0"/>
          <w:bCs w:val="0"/>
        </w:rPr>
        <w:t>, California, USA</w:t>
      </w:r>
      <w:r w:rsidR="00193422" w:rsidRPr="00B779B0">
        <w:rPr>
          <w:b w:val="0"/>
          <w:bCs w:val="0"/>
        </w:rPr>
        <w:t xml:space="preserve"> (cum laude)</w:t>
      </w:r>
      <w:r w:rsidR="00193422" w:rsidRPr="00AD29E7">
        <w:t xml:space="preserve"> </w:t>
      </w:r>
    </w:p>
    <w:p w14:paraId="6C2E0CF4" w14:textId="77777777" w:rsidR="003F4B74" w:rsidRDefault="003F4B74" w:rsidP="00C90CD8">
      <w:pPr>
        <w:ind w:right="24"/>
        <w:rPr>
          <w:b/>
          <w:bCs/>
          <w:smallCaps/>
          <w:sz w:val="22"/>
          <w:szCs w:val="22"/>
        </w:rPr>
      </w:pPr>
    </w:p>
    <w:p w14:paraId="37D5D86D" w14:textId="210C2F08" w:rsidR="003E7509" w:rsidRDefault="003E7509" w:rsidP="003E7509">
      <w:pPr>
        <w:pStyle w:val="CVheading1"/>
      </w:pPr>
      <w:r>
        <w:t xml:space="preserve">Scientific </w:t>
      </w:r>
      <w:r w:rsidR="00413F2E" w:rsidRPr="003E7509">
        <w:t>Publication</w:t>
      </w:r>
      <w:r w:rsidRPr="003E7509">
        <w:t>s</w:t>
      </w:r>
    </w:p>
    <w:p w14:paraId="5CFE90F5" w14:textId="6706EA53" w:rsidR="003E7509" w:rsidRPr="003E7509" w:rsidRDefault="003E7509" w:rsidP="003E7509">
      <w:pPr>
        <w:pStyle w:val="CVheading2"/>
      </w:pPr>
      <w:r>
        <w:t>Articles</w:t>
      </w:r>
    </w:p>
    <w:p w14:paraId="03170017" w14:textId="77777777" w:rsidR="00FF74B6" w:rsidRDefault="00F344F3" w:rsidP="003E7509">
      <w:pPr>
        <w:ind w:left="720" w:right="24" w:hanging="11"/>
        <w:rPr>
          <w:sz w:val="22"/>
          <w:szCs w:val="22"/>
        </w:rPr>
      </w:pPr>
      <w:r w:rsidRPr="00F344F3">
        <w:rPr>
          <w:sz w:val="22"/>
          <w:szCs w:val="22"/>
        </w:rPr>
        <w:t>Belheouane, M.</w:t>
      </w:r>
      <w:r>
        <w:rPr>
          <w:sz w:val="22"/>
          <w:szCs w:val="22"/>
        </w:rPr>
        <w:t>*</w:t>
      </w:r>
      <w:r w:rsidRPr="00F344F3">
        <w:rPr>
          <w:sz w:val="22"/>
          <w:szCs w:val="22"/>
        </w:rPr>
        <w:t xml:space="preserve">, </w:t>
      </w:r>
      <w:r w:rsidRPr="00F344F3">
        <w:rPr>
          <w:b/>
          <w:bCs/>
          <w:sz w:val="22"/>
          <w:szCs w:val="22"/>
        </w:rPr>
        <w:t>Hermes, B. M.</w:t>
      </w:r>
      <w:r>
        <w:rPr>
          <w:b/>
          <w:bCs/>
          <w:sz w:val="22"/>
          <w:szCs w:val="22"/>
        </w:rPr>
        <w:t>*</w:t>
      </w:r>
      <w:r w:rsidRPr="00F344F3">
        <w:rPr>
          <w:b/>
          <w:bCs/>
          <w:sz w:val="22"/>
          <w:szCs w:val="22"/>
        </w:rPr>
        <w:t>,</w:t>
      </w:r>
      <w:r w:rsidRPr="00F344F3">
        <w:rPr>
          <w:sz w:val="22"/>
          <w:szCs w:val="22"/>
        </w:rPr>
        <w:t xml:space="preserve"> Van Beek, N., Benoit, S., Bernard, P., </w:t>
      </w:r>
      <w:proofErr w:type="spellStart"/>
      <w:r w:rsidRPr="00F344F3">
        <w:rPr>
          <w:sz w:val="22"/>
          <w:szCs w:val="22"/>
        </w:rPr>
        <w:t>Drenovska</w:t>
      </w:r>
      <w:proofErr w:type="spellEnd"/>
      <w:r w:rsidRPr="00F344F3">
        <w:rPr>
          <w:sz w:val="22"/>
          <w:szCs w:val="22"/>
        </w:rPr>
        <w:t xml:space="preserve">, K., Gerdes, S., </w:t>
      </w:r>
      <w:proofErr w:type="spellStart"/>
      <w:r w:rsidRPr="00F344F3">
        <w:rPr>
          <w:sz w:val="22"/>
          <w:szCs w:val="22"/>
        </w:rPr>
        <w:t>Gläser</w:t>
      </w:r>
      <w:proofErr w:type="spellEnd"/>
      <w:r w:rsidRPr="00F344F3">
        <w:rPr>
          <w:sz w:val="22"/>
          <w:szCs w:val="22"/>
        </w:rPr>
        <w:t xml:space="preserve">, R., </w:t>
      </w:r>
      <w:proofErr w:type="spellStart"/>
      <w:r w:rsidRPr="00F344F3">
        <w:rPr>
          <w:sz w:val="22"/>
          <w:szCs w:val="22"/>
        </w:rPr>
        <w:t>Goebeler</w:t>
      </w:r>
      <w:proofErr w:type="spellEnd"/>
      <w:r w:rsidRPr="00F344F3">
        <w:rPr>
          <w:sz w:val="22"/>
          <w:szCs w:val="22"/>
        </w:rPr>
        <w:t xml:space="preserve">, M., Günther, C., von Georg, A., Hammers, C. M., </w:t>
      </w:r>
      <w:proofErr w:type="spellStart"/>
      <w:r w:rsidRPr="00F344F3">
        <w:rPr>
          <w:sz w:val="22"/>
          <w:szCs w:val="22"/>
        </w:rPr>
        <w:t>Holtsche</w:t>
      </w:r>
      <w:proofErr w:type="spellEnd"/>
      <w:r w:rsidRPr="00F344F3">
        <w:rPr>
          <w:sz w:val="22"/>
          <w:szCs w:val="22"/>
        </w:rPr>
        <w:t xml:space="preserve">, M. M., Homey, B., </w:t>
      </w:r>
      <w:proofErr w:type="spellStart"/>
      <w:r w:rsidRPr="00F344F3">
        <w:rPr>
          <w:sz w:val="22"/>
          <w:szCs w:val="22"/>
        </w:rPr>
        <w:t>Horváth</w:t>
      </w:r>
      <w:proofErr w:type="spellEnd"/>
      <w:r w:rsidRPr="00F344F3">
        <w:rPr>
          <w:sz w:val="22"/>
          <w:szCs w:val="22"/>
        </w:rPr>
        <w:t xml:space="preserve">, O. N., </w:t>
      </w:r>
      <w:proofErr w:type="spellStart"/>
      <w:r w:rsidRPr="00F344F3">
        <w:rPr>
          <w:sz w:val="22"/>
          <w:szCs w:val="22"/>
        </w:rPr>
        <w:t>Hübner</w:t>
      </w:r>
      <w:proofErr w:type="spellEnd"/>
      <w:r w:rsidRPr="00F344F3">
        <w:rPr>
          <w:sz w:val="22"/>
          <w:szCs w:val="22"/>
        </w:rPr>
        <w:t xml:space="preserve">, F., </w:t>
      </w:r>
      <w:proofErr w:type="spellStart"/>
      <w:r w:rsidRPr="00F344F3">
        <w:rPr>
          <w:sz w:val="22"/>
          <w:szCs w:val="22"/>
        </w:rPr>
        <w:t>Linnemann</w:t>
      </w:r>
      <w:proofErr w:type="spellEnd"/>
      <w:r w:rsidRPr="00F344F3">
        <w:rPr>
          <w:sz w:val="22"/>
          <w:szCs w:val="22"/>
        </w:rPr>
        <w:t xml:space="preserve">, B., Joly, P., </w:t>
      </w:r>
      <w:proofErr w:type="spellStart"/>
      <w:r w:rsidRPr="00F344F3">
        <w:rPr>
          <w:sz w:val="22"/>
          <w:szCs w:val="22"/>
        </w:rPr>
        <w:t>Márton</w:t>
      </w:r>
      <w:proofErr w:type="spellEnd"/>
      <w:r w:rsidRPr="00F344F3">
        <w:rPr>
          <w:sz w:val="22"/>
          <w:szCs w:val="22"/>
        </w:rPr>
        <w:t xml:space="preserve">, D., … Baines, J. F. (2022). Characterization of the skin microbiota in bullous pemphigoid patients and controls reveals novel microbial indicators of disease. </w:t>
      </w:r>
      <w:r w:rsidRPr="00F344F3">
        <w:rPr>
          <w:b/>
          <w:bCs/>
          <w:i/>
          <w:iCs/>
          <w:sz w:val="22"/>
          <w:szCs w:val="22"/>
        </w:rPr>
        <w:t>Journal of Advanced</w:t>
      </w:r>
      <w:r w:rsidRPr="00F344F3">
        <w:rPr>
          <w:sz w:val="22"/>
          <w:szCs w:val="22"/>
        </w:rPr>
        <w:t xml:space="preserve"> </w:t>
      </w:r>
      <w:r w:rsidRPr="00F344F3">
        <w:rPr>
          <w:b/>
          <w:bCs/>
          <w:i/>
          <w:iCs/>
          <w:sz w:val="22"/>
          <w:szCs w:val="22"/>
        </w:rPr>
        <w:t>Research</w:t>
      </w:r>
      <w:r w:rsidRPr="00F344F3">
        <w:rPr>
          <w:sz w:val="22"/>
          <w:szCs w:val="22"/>
        </w:rPr>
        <w:t>.</w:t>
      </w:r>
      <w:r w:rsidR="003E7509">
        <w:rPr>
          <w:sz w:val="22"/>
          <w:szCs w:val="22"/>
        </w:rPr>
        <w:t xml:space="preserve"> </w:t>
      </w:r>
      <w:r w:rsidRPr="00F344F3">
        <w:rPr>
          <w:sz w:val="22"/>
          <w:szCs w:val="22"/>
        </w:rPr>
        <w:t>https://doi.org/10.1016/j.jare.2022.03.019</w:t>
      </w:r>
      <w:r w:rsidR="003E7509">
        <w:rPr>
          <w:sz w:val="22"/>
          <w:szCs w:val="22"/>
        </w:rPr>
        <w:tab/>
      </w:r>
    </w:p>
    <w:p w14:paraId="0666C9DA" w14:textId="30A3483C" w:rsidR="0060589A" w:rsidRPr="00AD29E7" w:rsidRDefault="0060589A" w:rsidP="003E7509">
      <w:pPr>
        <w:ind w:left="720" w:right="24" w:hanging="11"/>
        <w:rPr>
          <w:sz w:val="22"/>
          <w:szCs w:val="22"/>
        </w:rPr>
      </w:pPr>
      <w:r w:rsidRPr="00AD29E7">
        <w:rPr>
          <w:sz w:val="22"/>
          <w:szCs w:val="22"/>
        </w:rPr>
        <w:t xml:space="preserve">*Authors </w:t>
      </w:r>
      <w:r w:rsidR="0091576E" w:rsidRPr="00AD29E7">
        <w:rPr>
          <w:sz w:val="22"/>
          <w:szCs w:val="22"/>
        </w:rPr>
        <w:t>contributed</w:t>
      </w:r>
      <w:r w:rsidRPr="00AD29E7">
        <w:rPr>
          <w:sz w:val="22"/>
          <w:szCs w:val="22"/>
        </w:rPr>
        <w:t xml:space="preserve"> equally to this work</w:t>
      </w:r>
    </w:p>
    <w:p w14:paraId="40CB3451" w14:textId="77777777" w:rsidR="00721CAE" w:rsidRPr="00AD29E7" w:rsidRDefault="00721CAE" w:rsidP="008127F1">
      <w:pPr>
        <w:ind w:right="24"/>
        <w:rPr>
          <w:sz w:val="22"/>
          <w:szCs w:val="22"/>
        </w:rPr>
      </w:pPr>
    </w:p>
    <w:p w14:paraId="7FDC66D6" w14:textId="775CCAEA" w:rsidR="000F680D" w:rsidRDefault="001725E1" w:rsidP="003E7509">
      <w:pPr>
        <w:ind w:left="709" w:right="24"/>
        <w:rPr>
          <w:sz w:val="22"/>
          <w:szCs w:val="22"/>
        </w:rPr>
      </w:pPr>
      <w:proofErr w:type="spellStart"/>
      <w:r w:rsidRPr="001725E1">
        <w:rPr>
          <w:sz w:val="22"/>
          <w:szCs w:val="22"/>
        </w:rPr>
        <w:t>Rühlemann</w:t>
      </w:r>
      <w:proofErr w:type="spellEnd"/>
      <w:r w:rsidRPr="001725E1">
        <w:rPr>
          <w:sz w:val="22"/>
          <w:szCs w:val="22"/>
        </w:rPr>
        <w:t xml:space="preserve">, M. C., </w:t>
      </w:r>
      <w:r w:rsidRPr="001725E1">
        <w:rPr>
          <w:b/>
          <w:bCs/>
          <w:sz w:val="22"/>
          <w:szCs w:val="22"/>
        </w:rPr>
        <w:t>Hermes, B. M.,</w:t>
      </w:r>
      <w:r w:rsidRPr="001725E1">
        <w:rPr>
          <w:sz w:val="22"/>
          <w:szCs w:val="22"/>
        </w:rPr>
        <w:t xml:space="preserve"> Bang, C., </w:t>
      </w:r>
      <w:proofErr w:type="spellStart"/>
      <w:r w:rsidRPr="001725E1">
        <w:rPr>
          <w:sz w:val="22"/>
          <w:szCs w:val="22"/>
        </w:rPr>
        <w:t>Doms</w:t>
      </w:r>
      <w:proofErr w:type="spellEnd"/>
      <w:r w:rsidRPr="001725E1">
        <w:rPr>
          <w:sz w:val="22"/>
          <w:szCs w:val="22"/>
        </w:rPr>
        <w:t xml:space="preserve">, S., </w:t>
      </w:r>
      <w:proofErr w:type="spellStart"/>
      <w:r w:rsidRPr="001725E1">
        <w:rPr>
          <w:sz w:val="22"/>
          <w:szCs w:val="22"/>
        </w:rPr>
        <w:t>Moitinho</w:t>
      </w:r>
      <w:proofErr w:type="spellEnd"/>
      <w:r w:rsidRPr="001725E1">
        <w:rPr>
          <w:sz w:val="22"/>
          <w:szCs w:val="22"/>
        </w:rPr>
        <w:t xml:space="preserve">-Silva, L., </w:t>
      </w:r>
      <w:proofErr w:type="spellStart"/>
      <w:r w:rsidRPr="001725E1">
        <w:rPr>
          <w:sz w:val="22"/>
          <w:szCs w:val="22"/>
        </w:rPr>
        <w:t>Thingholm</w:t>
      </w:r>
      <w:proofErr w:type="spellEnd"/>
      <w:r w:rsidRPr="001725E1">
        <w:rPr>
          <w:sz w:val="22"/>
          <w:szCs w:val="22"/>
        </w:rPr>
        <w:t xml:space="preserve">, L. B., Frost, F., Degenhardt, F., Wittig, M., </w:t>
      </w:r>
      <w:proofErr w:type="spellStart"/>
      <w:r w:rsidRPr="001725E1">
        <w:rPr>
          <w:sz w:val="22"/>
          <w:szCs w:val="22"/>
        </w:rPr>
        <w:t>Kässens</w:t>
      </w:r>
      <w:proofErr w:type="spellEnd"/>
      <w:r w:rsidRPr="001725E1">
        <w:rPr>
          <w:sz w:val="22"/>
          <w:szCs w:val="22"/>
        </w:rPr>
        <w:t xml:space="preserve">, J., Weiss, F. U., Peters, A., Neuhaus, K., </w:t>
      </w:r>
      <w:proofErr w:type="spellStart"/>
      <w:r w:rsidRPr="001725E1">
        <w:rPr>
          <w:sz w:val="22"/>
          <w:szCs w:val="22"/>
        </w:rPr>
        <w:t>Völker</w:t>
      </w:r>
      <w:proofErr w:type="spellEnd"/>
      <w:r w:rsidRPr="001725E1">
        <w:rPr>
          <w:sz w:val="22"/>
          <w:szCs w:val="22"/>
        </w:rPr>
        <w:t xml:space="preserve">, U., </w:t>
      </w:r>
      <w:proofErr w:type="spellStart"/>
      <w:r w:rsidRPr="001725E1">
        <w:rPr>
          <w:sz w:val="22"/>
          <w:szCs w:val="22"/>
        </w:rPr>
        <w:t>Völzke</w:t>
      </w:r>
      <w:proofErr w:type="spellEnd"/>
      <w:r w:rsidRPr="001725E1">
        <w:rPr>
          <w:sz w:val="22"/>
          <w:szCs w:val="22"/>
        </w:rPr>
        <w:t xml:space="preserve">, H., </w:t>
      </w:r>
      <w:proofErr w:type="spellStart"/>
      <w:r w:rsidRPr="001725E1">
        <w:rPr>
          <w:sz w:val="22"/>
          <w:szCs w:val="22"/>
        </w:rPr>
        <w:t>Homuth</w:t>
      </w:r>
      <w:proofErr w:type="spellEnd"/>
      <w:r w:rsidRPr="001725E1">
        <w:rPr>
          <w:sz w:val="22"/>
          <w:szCs w:val="22"/>
        </w:rPr>
        <w:t xml:space="preserve">, G., Weiss, S., </w:t>
      </w:r>
      <w:proofErr w:type="spellStart"/>
      <w:r w:rsidRPr="001725E1">
        <w:rPr>
          <w:sz w:val="22"/>
          <w:szCs w:val="22"/>
        </w:rPr>
        <w:t>Grallert</w:t>
      </w:r>
      <w:proofErr w:type="spellEnd"/>
      <w:r w:rsidRPr="001725E1">
        <w:rPr>
          <w:sz w:val="22"/>
          <w:szCs w:val="22"/>
        </w:rPr>
        <w:t xml:space="preserve">, H., </w:t>
      </w:r>
      <w:proofErr w:type="spellStart"/>
      <w:r w:rsidRPr="001725E1">
        <w:rPr>
          <w:sz w:val="22"/>
          <w:szCs w:val="22"/>
        </w:rPr>
        <w:t>Laudes</w:t>
      </w:r>
      <w:proofErr w:type="spellEnd"/>
      <w:r w:rsidRPr="001725E1">
        <w:rPr>
          <w:sz w:val="22"/>
          <w:szCs w:val="22"/>
        </w:rPr>
        <w:t xml:space="preserve">, M., … Franke, A. (2021). Genome-wide association study in 8,956 German individuals identifies influence of ABO </w:t>
      </w:r>
      <w:proofErr w:type="spellStart"/>
      <w:r w:rsidRPr="001725E1">
        <w:rPr>
          <w:sz w:val="22"/>
          <w:szCs w:val="22"/>
        </w:rPr>
        <w:t>histo</w:t>
      </w:r>
      <w:proofErr w:type="spellEnd"/>
      <w:r w:rsidRPr="001725E1">
        <w:rPr>
          <w:sz w:val="22"/>
          <w:szCs w:val="22"/>
        </w:rPr>
        <w:t xml:space="preserve">-blood groups on gut microbiome. </w:t>
      </w:r>
      <w:r w:rsidRPr="001725E1">
        <w:rPr>
          <w:b/>
          <w:bCs/>
          <w:i/>
          <w:iCs/>
          <w:sz w:val="22"/>
          <w:szCs w:val="22"/>
        </w:rPr>
        <w:t>Nature Genetics</w:t>
      </w:r>
      <w:r w:rsidRPr="001725E1">
        <w:rPr>
          <w:sz w:val="22"/>
          <w:szCs w:val="22"/>
        </w:rPr>
        <w:t xml:space="preserve">, 53(2), 147–155. </w:t>
      </w:r>
      <w:r w:rsidRPr="00E440D1">
        <w:rPr>
          <w:sz w:val="22"/>
          <w:szCs w:val="22"/>
        </w:rPr>
        <w:t>https://doi.org/10.1038/s41588-020-00747-1</w:t>
      </w:r>
    </w:p>
    <w:p w14:paraId="60D331BE" w14:textId="77777777" w:rsidR="001725E1" w:rsidRPr="00AD29E7" w:rsidRDefault="001725E1" w:rsidP="008127F1">
      <w:pPr>
        <w:ind w:left="360" w:right="24"/>
        <w:rPr>
          <w:sz w:val="22"/>
          <w:szCs w:val="22"/>
          <w:u w:val="single"/>
        </w:rPr>
      </w:pPr>
    </w:p>
    <w:p w14:paraId="5A2FEC08" w14:textId="6B8B284A" w:rsidR="00D46693" w:rsidRDefault="001725E1" w:rsidP="003E7509">
      <w:pPr>
        <w:ind w:left="709" w:right="24"/>
        <w:rPr>
          <w:sz w:val="22"/>
          <w:szCs w:val="22"/>
        </w:rPr>
      </w:pPr>
      <w:r w:rsidRPr="001725E1">
        <w:rPr>
          <w:sz w:val="22"/>
          <w:szCs w:val="22"/>
        </w:rPr>
        <w:t xml:space="preserve">Rausch, P., </w:t>
      </w:r>
      <w:proofErr w:type="spellStart"/>
      <w:r w:rsidRPr="001725E1">
        <w:rPr>
          <w:sz w:val="22"/>
          <w:szCs w:val="22"/>
        </w:rPr>
        <w:t>Rühlemann</w:t>
      </w:r>
      <w:proofErr w:type="spellEnd"/>
      <w:r w:rsidRPr="001725E1">
        <w:rPr>
          <w:sz w:val="22"/>
          <w:szCs w:val="22"/>
        </w:rPr>
        <w:t xml:space="preserve">, M., </w:t>
      </w:r>
      <w:r w:rsidRPr="001725E1">
        <w:rPr>
          <w:b/>
          <w:bCs/>
          <w:sz w:val="22"/>
          <w:szCs w:val="22"/>
        </w:rPr>
        <w:t>Hermes, B.</w:t>
      </w:r>
      <w:r w:rsidR="0035399B">
        <w:rPr>
          <w:b/>
          <w:bCs/>
          <w:sz w:val="22"/>
          <w:szCs w:val="22"/>
        </w:rPr>
        <w:t xml:space="preserve"> </w:t>
      </w:r>
      <w:r w:rsidRPr="001725E1">
        <w:rPr>
          <w:b/>
          <w:bCs/>
          <w:sz w:val="22"/>
          <w:szCs w:val="22"/>
        </w:rPr>
        <w:t>M.,</w:t>
      </w:r>
      <w:r w:rsidRPr="001725E1">
        <w:rPr>
          <w:sz w:val="22"/>
          <w:szCs w:val="22"/>
        </w:rPr>
        <w:t xml:space="preserve"> </w:t>
      </w:r>
      <w:proofErr w:type="spellStart"/>
      <w:r w:rsidRPr="001725E1">
        <w:rPr>
          <w:sz w:val="22"/>
          <w:szCs w:val="22"/>
        </w:rPr>
        <w:t>Doms</w:t>
      </w:r>
      <w:proofErr w:type="spellEnd"/>
      <w:r w:rsidRPr="001725E1">
        <w:rPr>
          <w:sz w:val="22"/>
          <w:szCs w:val="22"/>
        </w:rPr>
        <w:t xml:space="preserve">, S., Dagan, T., Dierking, K., </w:t>
      </w:r>
      <w:proofErr w:type="spellStart"/>
      <w:r w:rsidRPr="001725E1">
        <w:rPr>
          <w:sz w:val="22"/>
          <w:szCs w:val="22"/>
        </w:rPr>
        <w:t>Domin</w:t>
      </w:r>
      <w:proofErr w:type="spellEnd"/>
      <w:r w:rsidRPr="001725E1">
        <w:rPr>
          <w:sz w:val="22"/>
          <w:szCs w:val="22"/>
        </w:rPr>
        <w:t xml:space="preserve">, H., </w:t>
      </w:r>
      <w:proofErr w:type="spellStart"/>
      <w:r w:rsidRPr="001725E1">
        <w:rPr>
          <w:sz w:val="22"/>
          <w:szCs w:val="22"/>
        </w:rPr>
        <w:t>Fraune</w:t>
      </w:r>
      <w:proofErr w:type="spellEnd"/>
      <w:r w:rsidRPr="001725E1">
        <w:rPr>
          <w:sz w:val="22"/>
          <w:szCs w:val="22"/>
        </w:rPr>
        <w:t xml:space="preserve">, S., von </w:t>
      </w:r>
      <w:proofErr w:type="spellStart"/>
      <w:r w:rsidRPr="001725E1">
        <w:rPr>
          <w:sz w:val="22"/>
          <w:szCs w:val="22"/>
        </w:rPr>
        <w:t>Frieling</w:t>
      </w:r>
      <w:proofErr w:type="spellEnd"/>
      <w:r w:rsidRPr="001725E1">
        <w:rPr>
          <w:sz w:val="22"/>
          <w:szCs w:val="22"/>
        </w:rPr>
        <w:t xml:space="preserve">, J., </w:t>
      </w:r>
      <w:proofErr w:type="spellStart"/>
      <w:r w:rsidRPr="001725E1">
        <w:rPr>
          <w:sz w:val="22"/>
          <w:szCs w:val="22"/>
        </w:rPr>
        <w:t>Hentschel</w:t>
      </w:r>
      <w:proofErr w:type="spellEnd"/>
      <w:r w:rsidRPr="001725E1">
        <w:rPr>
          <w:sz w:val="22"/>
          <w:szCs w:val="22"/>
        </w:rPr>
        <w:t xml:space="preserve">, U., </w:t>
      </w:r>
      <w:proofErr w:type="spellStart"/>
      <w:r w:rsidRPr="001725E1">
        <w:rPr>
          <w:sz w:val="22"/>
          <w:szCs w:val="22"/>
        </w:rPr>
        <w:t>Heinsen</w:t>
      </w:r>
      <w:proofErr w:type="spellEnd"/>
      <w:r w:rsidRPr="001725E1">
        <w:rPr>
          <w:sz w:val="22"/>
          <w:szCs w:val="22"/>
        </w:rPr>
        <w:t xml:space="preserve">, F.-A., </w:t>
      </w:r>
      <w:proofErr w:type="spellStart"/>
      <w:r w:rsidRPr="001725E1">
        <w:rPr>
          <w:sz w:val="22"/>
          <w:szCs w:val="22"/>
        </w:rPr>
        <w:t>Höppner</w:t>
      </w:r>
      <w:proofErr w:type="spellEnd"/>
      <w:r w:rsidRPr="001725E1">
        <w:rPr>
          <w:sz w:val="22"/>
          <w:szCs w:val="22"/>
        </w:rPr>
        <w:t xml:space="preserve">, M., Jahn, M. T., Jaspers, C., </w:t>
      </w:r>
      <w:proofErr w:type="spellStart"/>
      <w:r w:rsidRPr="001725E1">
        <w:rPr>
          <w:sz w:val="22"/>
          <w:szCs w:val="22"/>
        </w:rPr>
        <w:t>Kissoyan</w:t>
      </w:r>
      <w:proofErr w:type="spellEnd"/>
      <w:r w:rsidRPr="001725E1">
        <w:rPr>
          <w:sz w:val="22"/>
          <w:szCs w:val="22"/>
        </w:rPr>
        <w:t xml:space="preserve">, K. A. B., </w:t>
      </w:r>
      <w:proofErr w:type="spellStart"/>
      <w:r w:rsidRPr="001725E1">
        <w:rPr>
          <w:sz w:val="22"/>
          <w:szCs w:val="22"/>
        </w:rPr>
        <w:t>Langfeldt</w:t>
      </w:r>
      <w:proofErr w:type="spellEnd"/>
      <w:r w:rsidRPr="001725E1">
        <w:rPr>
          <w:sz w:val="22"/>
          <w:szCs w:val="22"/>
        </w:rPr>
        <w:t xml:space="preserve">, D., Rehman, A., </w:t>
      </w:r>
      <w:proofErr w:type="spellStart"/>
      <w:r w:rsidRPr="001725E1">
        <w:rPr>
          <w:sz w:val="22"/>
          <w:szCs w:val="22"/>
        </w:rPr>
        <w:t>Reusch</w:t>
      </w:r>
      <w:proofErr w:type="spellEnd"/>
      <w:r w:rsidRPr="001725E1">
        <w:rPr>
          <w:sz w:val="22"/>
          <w:szCs w:val="22"/>
        </w:rPr>
        <w:t xml:space="preserve">, T. B. H., Roeder, T., … Baines, J. F. (2019). Comparative analysis of amplicon and metagenomic sequencing methods reveals key features in the evolution of animal </w:t>
      </w:r>
      <w:proofErr w:type="spellStart"/>
      <w:r w:rsidRPr="001725E1">
        <w:rPr>
          <w:sz w:val="22"/>
          <w:szCs w:val="22"/>
        </w:rPr>
        <w:t>metaorganisms</w:t>
      </w:r>
      <w:proofErr w:type="spellEnd"/>
      <w:r w:rsidRPr="001725E1">
        <w:rPr>
          <w:sz w:val="22"/>
          <w:szCs w:val="22"/>
        </w:rPr>
        <w:t xml:space="preserve">. </w:t>
      </w:r>
      <w:r w:rsidRPr="001725E1">
        <w:rPr>
          <w:b/>
          <w:bCs/>
          <w:i/>
          <w:iCs/>
          <w:sz w:val="22"/>
          <w:szCs w:val="22"/>
        </w:rPr>
        <w:t>Microbiome</w:t>
      </w:r>
      <w:r w:rsidRPr="001725E1">
        <w:rPr>
          <w:sz w:val="22"/>
          <w:szCs w:val="22"/>
        </w:rPr>
        <w:t xml:space="preserve">, 7(1), 133. </w:t>
      </w:r>
      <w:r w:rsidRPr="00E440D1">
        <w:rPr>
          <w:sz w:val="22"/>
          <w:szCs w:val="22"/>
        </w:rPr>
        <w:t>https://doi.org/10.1186/s40168-019-0743-1</w:t>
      </w:r>
    </w:p>
    <w:p w14:paraId="54958FCC" w14:textId="01E81C9E" w:rsidR="003E7509" w:rsidRDefault="003E7509" w:rsidP="003E7509">
      <w:pPr>
        <w:ind w:left="709" w:right="24"/>
        <w:rPr>
          <w:sz w:val="22"/>
          <w:szCs w:val="22"/>
        </w:rPr>
      </w:pPr>
    </w:p>
    <w:p w14:paraId="1ED13091" w14:textId="77777777" w:rsidR="003E7509" w:rsidRDefault="003E7509" w:rsidP="003E7509">
      <w:pPr>
        <w:pStyle w:val="CVheading2"/>
      </w:pPr>
      <w:r w:rsidRPr="00AD29E7">
        <w:t xml:space="preserve">Book chapters </w:t>
      </w:r>
    </w:p>
    <w:p w14:paraId="409E9544" w14:textId="611A5426" w:rsidR="003E7509" w:rsidRPr="003E7509" w:rsidRDefault="003E7509" w:rsidP="003E7509">
      <w:pPr>
        <w:ind w:left="720" w:right="24" w:hanging="11"/>
        <w:rPr>
          <w:color w:val="000000" w:themeColor="text1"/>
          <w:sz w:val="22"/>
          <w:szCs w:val="22"/>
        </w:rPr>
      </w:pPr>
      <w:proofErr w:type="spellStart"/>
      <w:r w:rsidRPr="00AD092B">
        <w:rPr>
          <w:color w:val="000000" w:themeColor="text1"/>
          <w:sz w:val="22"/>
          <w:szCs w:val="22"/>
        </w:rPr>
        <w:t>Doms</w:t>
      </w:r>
      <w:proofErr w:type="spellEnd"/>
      <w:r w:rsidRPr="00AD092B">
        <w:rPr>
          <w:color w:val="000000" w:themeColor="text1"/>
          <w:sz w:val="22"/>
          <w:szCs w:val="22"/>
        </w:rPr>
        <w:t xml:space="preserve">, S., </w:t>
      </w:r>
      <w:r w:rsidRPr="00AD092B">
        <w:rPr>
          <w:b/>
          <w:bCs/>
          <w:color w:val="000000" w:themeColor="text1"/>
          <w:sz w:val="22"/>
          <w:szCs w:val="22"/>
        </w:rPr>
        <w:t>Hermes, B. M.</w:t>
      </w:r>
      <w:r w:rsidRPr="00AD092B">
        <w:rPr>
          <w:color w:val="000000" w:themeColor="text1"/>
          <w:sz w:val="22"/>
          <w:szCs w:val="22"/>
        </w:rPr>
        <w:t xml:space="preserve">, &amp; Baines, J. F. (2018). Evolutionary Perspectives on the Human Gut Microbiome. In D. Haller (Ed.), </w:t>
      </w:r>
      <w:r w:rsidRPr="00AD092B">
        <w:rPr>
          <w:i/>
          <w:iCs/>
          <w:color w:val="000000" w:themeColor="text1"/>
          <w:sz w:val="22"/>
          <w:szCs w:val="22"/>
        </w:rPr>
        <w:t>The Gut Microbiome in Health and Disease</w:t>
      </w:r>
      <w:r w:rsidRPr="00AD092B">
        <w:rPr>
          <w:color w:val="000000" w:themeColor="text1"/>
          <w:sz w:val="22"/>
          <w:szCs w:val="22"/>
        </w:rPr>
        <w:t xml:space="preserve"> (pp. 67–78). Springer International Publishing. https://doi.org/10.1007/978-3-319-90545-7_5</w:t>
      </w:r>
    </w:p>
    <w:p w14:paraId="4EB66826" w14:textId="77777777" w:rsidR="001725E1" w:rsidRPr="00AD29E7" w:rsidRDefault="001725E1" w:rsidP="00B1394C">
      <w:pPr>
        <w:ind w:right="24"/>
        <w:rPr>
          <w:b/>
          <w:bCs/>
          <w:smallCaps/>
          <w:sz w:val="22"/>
          <w:szCs w:val="22"/>
        </w:rPr>
      </w:pPr>
    </w:p>
    <w:p w14:paraId="4A743F44" w14:textId="23106392" w:rsidR="00D46693" w:rsidRPr="008948E9" w:rsidRDefault="003E7509" w:rsidP="003E7509">
      <w:pPr>
        <w:pStyle w:val="CVheading2"/>
      </w:pPr>
      <w:r>
        <w:t xml:space="preserve">Manuscripts </w:t>
      </w:r>
      <w:r w:rsidR="00D46693" w:rsidRPr="00AD29E7">
        <w:t>Submitted</w:t>
      </w:r>
    </w:p>
    <w:p w14:paraId="46155D2F" w14:textId="448ED9F6" w:rsidR="00D46693" w:rsidRPr="006C4ACC" w:rsidRDefault="00D46693" w:rsidP="003E7509">
      <w:pPr>
        <w:widowControl w:val="0"/>
        <w:suppressAutoHyphens/>
        <w:ind w:left="709" w:right="24"/>
        <w:rPr>
          <w:sz w:val="22"/>
          <w:szCs w:val="22"/>
        </w:rPr>
      </w:pPr>
      <w:r w:rsidRPr="00AA312D">
        <w:rPr>
          <w:b/>
          <w:bCs/>
          <w:sz w:val="22"/>
          <w:szCs w:val="22"/>
        </w:rPr>
        <w:t>Hermes, B</w:t>
      </w:r>
      <w:r w:rsidR="006E2E10">
        <w:rPr>
          <w:b/>
          <w:bCs/>
          <w:sz w:val="22"/>
          <w:szCs w:val="22"/>
        </w:rPr>
        <w:t>.</w:t>
      </w:r>
      <w:r w:rsidR="0035399B">
        <w:rPr>
          <w:b/>
          <w:bCs/>
          <w:sz w:val="22"/>
          <w:szCs w:val="22"/>
        </w:rPr>
        <w:t xml:space="preserve"> </w:t>
      </w:r>
      <w:r w:rsidRPr="00AA312D">
        <w:rPr>
          <w:b/>
          <w:bCs/>
          <w:sz w:val="22"/>
          <w:szCs w:val="22"/>
        </w:rPr>
        <w:t>M</w:t>
      </w:r>
      <w:r w:rsidR="006E2E10">
        <w:rPr>
          <w:b/>
          <w:bCs/>
          <w:sz w:val="22"/>
          <w:szCs w:val="22"/>
        </w:rPr>
        <w:t>.</w:t>
      </w:r>
      <w:r w:rsidRPr="00AA312D">
        <w:rPr>
          <w:sz w:val="22"/>
          <w:szCs w:val="22"/>
        </w:rPr>
        <w:t>,</w:t>
      </w:r>
      <w:r w:rsidRPr="00772D0F">
        <w:rPr>
          <w:sz w:val="22"/>
          <w:szCs w:val="22"/>
        </w:rPr>
        <w:t xml:space="preserve"> Rademacher, F</w:t>
      </w:r>
      <w:r w:rsidR="006E2E10">
        <w:rPr>
          <w:sz w:val="22"/>
          <w:szCs w:val="22"/>
        </w:rPr>
        <w:t>.</w:t>
      </w:r>
      <w:r w:rsidRPr="00772D0F">
        <w:rPr>
          <w:sz w:val="22"/>
          <w:szCs w:val="22"/>
        </w:rPr>
        <w:t>, Chung, C</w:t>
      </w:r>
      <w:r w:rsidR="006E2E10">
        <w:rPr>
          <w:sz w:val="22"/>
          <w:szCs w:val="22"/>
        </w:rPr>
        <w:t>.</w:t>
      </w:r>
      <w:r w:rsidR="0035399B">
        <w:rPr>
          <w:sz w:val="22"/>
          <w:szCs w:val="22"/>
        </w:rPr>
        <w:t xml:space="preserve"> </w:t>
      </w:r>
      <w:r w:rsidR="00256FF9">
        <w:rPr>
          <w:sz w:val="22"/>
          <w:szCs w:val="22"/>
        </w:rPr>
        <w:t>J.</w:t>
      </w:r>
      <w:r w:rsidRPr="00772D0F">
        <w:rPr>
          <w:sz w:val="22"/>
          <w:szCs w:val="22"/>
        </w:rPr>
        <w:t>, Tiegs, G</w:t>
      </w:r>
      <w:r w:rsidR="006E2E10">
        <w:rPr>
          <w:sz w:val="22"/>
          <w:szCs w:val="22"/>
        </w:rPr>
        <w:t>.</w:t>
      </w:r>
      <w:r w:rsidRPr="00772D0F">
        <w:rPr>
          <w:sz w:val="22"/>
          <w:szCs w:val="22"/>
        </w:rPr>
        <w:t>, Bendix, M</w:t>
      </w:r>
      <w:r w:rsidR="006E2E10">
        <w:rPr>
          <w:sz w:val="22"/>
          <w:szCs w:val="22"/>
        </w:rPr>
        <w:t>.</w:t>
      </w:r>
      <w:r w:rsidR="0035399B">
        <w:rPr>
          <w:sz w:val="22"/>
          <w:szCs w:val="22"/>
        </w:rPr>
        <w:t xml:space="preserve"> </w:t>
      </w:r>
      <w:r w:rsidRPr="00772D0F">
        <w:rPr>
          <w:sz w:val="22"/>
          <w:szCs w:val="22"/>
        </w:rPr>
        <w:t>C</w:t>
      </w:r>
      <w:r w:rsidR="006E2E10">
        <w:rPr>
          <w:sz w:val="22"/>
          <w:szCs w:val="22"/>
        </w:rPr>
        <w:t>.</w:t>
      </w:r>
      <w:r w:rsidRPr="00772D0F">
        <w:rPr>
          <w:sz w:val="22"/>
          <w:szCs w:val="22"/>
        </w:rPr>
        <w:t>, de Zwaan, M</w:t>
      </w:r>
      <w:r w:rsidR="006E2E10">
        <w:rPr>
          <w:sz w:val="22"/>
          <w:szCs w:val="22"/>
        </w:rPr>
        <w:t>.</w:t>
      </w:r>
      <w:r w:rsidRPr="00772D0F">
        <w:rPr>
          <w:sz w:val="22"/>
          <w:szCs w:val="22"/>
        </w:rPr>
        <w:t>, Harder, J</w:t>
      </w:r>
      <w:r w:rsidR="006E2E10">
        <w:rPr>
          <w:sz w:val="22"/>
          <w:szCs w:val="22"/>
        </w:rPr>
        <w:t>.</w:t>
      </w:r>
      <w:r w:rsidRPr="00772D0F">
        <w:rPr>
          <w:sz w:val="22"/>
          <w:szCs w:val="22"/>
        </w:rPr>
        <w:t>, Baines, J</w:t>
      </w:r>
      <w:r w:rsidR="006E2E10">
        <w:rPr>
          <w:sz w:val="22"/>
          <w:szCs w:val="22"/>
        </w:rPr>
        <w:t>.</w:t>
      </w:r>
      <w:r w:rsidR="0035399B">
        <w:rPr>
          <w:sz w:val="22"/>
          <w:szCs w:val="22"/>
        </w:rPr>
        <w:t xml:space="preserve"> </w:t>
      </w:r>
      <w:r w:rsidRPr="00772D0F">
        <w:rPr>
          <w:sz w:val="22"/>
          <w:szCs w:val="22"/>
        </w:rPr>
        <w:t xml:space="preserve">F. </w:t>
      </w:r>
      <w:r w:rsidRPr="006C4ACC">
        <w:rPr>
          <w:sz w:val="22"/>
          <w:szCs w:val="22"/>
        </w:rPr>
        <w:t xml:space="preserve">Skin microbiota composition and correlation to antimicrobial peptides in patients with anorexia nervosa and healthy-weight controls. </w:t>
      </w:r>
      <w:r w:rsidR="00FD49F4" w:rsidRPr="006C4ACC">
        <w:rPr>
          <w:b/>
          <w:bCs/>
          <w:i/>
          <w:iCs/>
          <w:sz w:val="22"/>
          <w:szCs w:val="22"/>
        </w:rPr>
        <w:t>Scientific Reports</w:t>
      </w:r>
      <w:r w:rsidR="00FD49F4" w:rsidRPr="00FD49F4">
        <w:rPr>
          <w:b/>
          <w:bCs/>
          <w:i/>
          <w:iCs/>
          <w:sz w:val="22"/>
          <w:szCs w:val="22"/>
        </w:rPr>
        <w:t>.</w:t>
      </w:r>
      <w:r w:rsidR="00FD49F4" w:rsidRPr="00FD49F4">
        <w:rPr>
          <w:b/>
          <w:bCs/>
          <w:sz w:val="22"/>
          <w:szCs w:val="22"/>
        </w:rPr>
        <w:t xml:space="preserve"> </w:t>
      </w:r>
      <w:r w:rsidRPr="006C4ACC">
        <w:rPr>
          <w:sz w:val="22"/>
          <w:szCs w:val="22"/>
        </w:rPr>
        <w:t xml:space="preserve">Submitted (under review). </w:t>
      </w:r>
    </w:p>
    <w:p w14:paraId="26DE0B73" w14:textId="2F0BEDA0" w:rsidR="00D46693" w:rsidRPr="00AD29E7" w:rsidRDefault="00D46693" w:rsidP="00B1394C">
      <w:pPr>
        <w:ind w:right="24"/>
        <w:rPr>
          <w:b/>
          <w:bCs/>
          <w:smallCaps/>
          <w:sz w:val="22"/>
          <w:szCs w:val="22"/>
        </w:rPr>
      </w:pPr>
    </w:p>
    <w:p w14:paraId="77A7EDC9" w14:textId="1FA954BD" w:rsidR="00AD29E7" w:rsidRDefault="003E7509" w:rsidP="003E7509">
      <w:pPr>
        <w:pStyle w:val="CVheading2"/>
      </w:pPr>
      <w:r>
        <w:t xml:space="preserve">Manuscripts </w:t>
      </w:r>
      <w:r w:rsidR="00275036">
        <w:t>In</w:t>
      </w:r>
      <w:r w:rsidR="00BE0794">
        <w:t>-</w:t>
      </w:r>
      <w:r w:rsidR="00275036">
        <w:t>Preparation</w:t>
      </w:r>
    </w:p>
    <w:p w14:paraId="345D8F99" w14:textId="3F72B079" w:rsidR="008948E9" w:rsidRDefault="008948E9" w:rsidP="003E7509">
      <w:pPr>
        <w:ind w:left="720" w:hanging="11"/>
        <w:rPr>
          <w:sz w:val="22"/>
          <w:szCs w:val="22"/>
          <w:lang w:eastAsia="en-GB"/>
        </w:rPr>
      </w:pPr>
      <w:r w:rsidRPr="00AA312D">
        <w:rPr>
          <w:b/>
          <w:bCs/>
          <w:sz w:val="22"/>
          <w:szCs w:val="22"/>
          <w:lang w:eastAsia="en-GB"/>
        </w:rPr>
        <w:t>Hermes, B</w:t>
      </w:r>
      <w:r w:rsidR="006E2E10">
        <w:rPr>
          <w:b/>
          <w:bCs/>
          <w:sz w:val="22"/>
          <w:szCs w:val="22"/>
          <w:lang w:eastAsia="en-GB"/>
        </w:rPr>
        <w:t>.</w:t>
      </w:r>
      <w:r w:rsidR="0035399B">
        <w:rPr>
          <w:b/>
          <w:bCs/>
          <w:sz w:val="22"/>
          <w:szCs w:val="22"/>
          <w:lang w:eastAsia="en-GB"/>
        </w:rPr>
        <w:t xml:space="preserve"> </w:t>
      </w:r>
      <w:r w:rsidRPr="00AA312D">
        <w:rPr>
          <w:b/>
          <w:bCs/>
          <w:sz w:val="22"/>
          <w:szCs w:val="22"/>
          <w:lang w:eastAsia="en-GB"/>
        </w:rPr>
        <w:t>M</w:t>
      </w:r>
      <w:r w:rsidR="006E2E10">
        <w:rPr>
          <w:b/>
          <w:bCs/>
          <w:sz w:val="22"/>
          <w:szCs w:val="22"/>
          <w:lang w:eastAsia="en-GB"/>
        </w:rPr>
        <w:t>.</w:t>
      </w:r>
      <w:r w:rsidRPr="00AA312D">
        <w:rPr>
          <w:sz w:val="22"/>
          <w:szCs w:val="22"/>
          <w:lang w:eastAsia="en-GB"/>
        </w:rPr>
        <w:t xml:space="preserve">, </w:t>
      </w:r>
      <w:r w:rsidRPr="008948E9">
        <w:rPr>
          <w:sz w:val="22"/>
          <w:szCs w:val="22"/>
          <w:lang w:eastAsia="en-GB"/>
        </w:rPr>
        <w:t>Hirose, M</w:t>
      </w:r>
      <w:r w:rsidR="006E2E10">
        <w:rPr>
          <w:sz w:val="22"/>
          <w:szCs w:val="22"/>
          <w:lang w:eastAsia="en-GB"/>
        </w:rPr>
        <w:t>.</w:t>
      </w:r>
      <w:r w:rsidRPr="008948E9">
        <w:rPr>
          <w:sz w:val="22"/>
          <w:szCs w:val="22"/>
          <w:lang w:eastAsia="en-GB"/>
        </w:rPr>
        <w:t xml:space="preserve">, </w:t>
      </w:r>
      <w:proofErr w:type="spellStart"/>
      <w:r w:rsidRPr="008948E9">
        <w:rPr>
          <w:sz w:val="22"/>
          <w:szCs w:val="22"/>
          <w:lang w:eastAsia="en-GB"/>
        </w:rPr>
        <w:t>Tietje</w:t>
      </w:r>
      <w:proofErr w:type="spellEnd"/>
      <w:r w:rsidRPr="008948E9">
        <w:rPr>
          <w:sz w:val="22"/>
          <w:szCs w:val="22"/>
          <w:lang w:eastAsia="en-GB"/>
        </w:rPr>
        <w:t>, A</w:t>
      </w:r>
      <w:r w:rsidR="006E2E10">
        <w:rPr>
          <w:sz w:val="22"/>
          <w:szCs w:val="22"/>
          <w:lang w:eastAsia="en-GB"/>
        </w:rPr>
        <w:t>.</w:t>
      </w:r>
      <w:r w:rsidR="0035399B">
        <w:rPr>
          <w:sz w:val="22"/>
          <w:szCs w:val="22"/>
          <w:lang w:eastAsia="en-GB"/>
        </w:rPr>
        <w:t xml:space="preserve"> </w:t>
      </w:r>
      <w:r w:rsidRPr="008948E9">
        <w:rPr>
          <w:sz w:val="22"/>
          <w:szCs w:val="22"/>
          <w:lang w:eastAsia="en-GB"/>
        </w:rPr>
        <w:t>M</w:t>
      </w:r>
      <w:r w:rsidR="006E2E10">
        <w:rPr>
          <w:sz w:val="22"/>
          <w:szCs w:val="22"/>
          <w:lang w:eastAsia="en-GB"/>
        </w:rPr>
        <w:t>.</w:t>
      </w:r>
      <w:r w:rsidRPr="008948E9">
        <w:rPr>
          <w:sz w:val="22"/>
          <w:szCs w:val="22"/>
          <w:lang w:eastAsia="en-GB"/>
        </w:rPr>
        <w:t xml:space="preserve">, </w:t>
      </w:r>
      <w:proofErr w:type="spellStart"/>
      <w:r w:rsidR="00EA51E3">
        <w:rPr>
          <w:sz w:val="22"/>
          <w:szCs w:val="22"/>
          <w:lang w:eastAsia="en-GB"/>
        </w:rPr>
        <w:t>Andreani</w:t>
      </w:r>
      <w:proofErr w:type="spellEnd"/>
      <w:r w:rsidR="00EA51E3">
        <w:rPr>
          <w:sz w:val="22"/>
          <w:szCs w:val="22"/>
          <w:lang w:eastAsia="en-GB"/>
        </w:rPr>
        <w:t>, N</w:t>
      </w:r>
      <w:r w:rsidR="006E2E10">
        <w:rPr>
          <w:sz w:val="22"/>
          <w:szCs w:val="22"/>
          <w:lang w:eastAsia="en-GB"/>
        </w:rPr>
        <w:t>.</w:t>
      </w:r>
      <w:r w:rsidR="0035399B">
        <w:rPr>
          <w:sz w:val="22"/>
          <w:szCs w:val="22"/>
          <w:lang w:eastAsia="en-GB"/>
        </w:rPr>
        <w:t xml:space="preserve"> </w:t>
      </w:r>
      <w:r w:rsidR="00EA51E3">
        <w:rPr>
          <w:sz w:val="22"/>
          <w:szCs w:val="22"/>
          <w:lang w:eastAsia="en-GB"/>
        </w:rPr>
        <w:t>A</w:t>
      </w:r>
      <w:r w:rsidR="006E2E10">
        <w:rPr>
          <w:sz w:val="22"/>
          <w:szCs w:val="22"/>
          <w:lang w:eastAsia="en-GB"/>
        </w:rPr>
        <w:t>.</w:t>
      </w:r>
      <w:r w:rsidR="00EA51E3">
        <w:rPr>
          <w:sz w:val="22"/>
          <w:szCs w:val="22"/>
          <w:lang w:eastAsia="en-GB"/>
        </w:rPr>
        <w:t xml:space="preserve">, </w:t>
      </w:r>
      <w:r w:rsidRPr="008948E9">
        <w:rPr>
          <w:sz w:val="22"/>
          <w:szCs w:val="22"/>
          <w:lang w:eastAsia="en-GB"/>
        </w:rPr>
        <w:t>Belheouane, M</w:t>
      </w:r>
      <w:r w:rsidR="006E2E10">
        <w:rPr>
          <w:sz w:val="22"/>
          <w:szCs w:val="22"/>
          <w:lang w:eastAsia="en-GB"/>
        </w:rPr>
        <w:t>.</w:t>
      </w:r>
      <w:r w:rsidRPr="008948E9">
        <w:rPr>
          <w:sz w:val="22"/>
          <w:szCs w:val="22"/>
          <w:lang w:eastAsia="en-GB"/>
        </w:rPr>
        <w:t>, Ibrahim, S</w:t>
      </w:r>
      <w:r w:rsidR="006E2E10">
        <w:rPr>
          <w:sz w:val="22"/>
          <w:szCs w:val="22"/>
          <w:lang w:eastAsia="en-GB"/>
        </w:rPr>
        <w:t>.</w:t>
      </w:r>
      <w:r w:rsidRPr="008948E9">
        <w:rPr>
          <w:sz w:val="22"/>
          <w:szCs w:val="22"/>
          <w:lang w:eastAsia="en-GB"/>
        </w:rPr>
        <w:t>, Baines, J</w:t>
      </w:r>
      <w:r w:rsidR="006E2E10">
        <w:rPr>
          <w:sz w:val="22"/>
          <w:szCs w:val="22"/>
          <w:lang w:eastAsia="en-GB"/>
        </w:rPr>
        <w:t>.</w:t>
      </w:r>
      <w:r w:rsidR="0035399B">
        <w:rPr>
          <w:sz w:val="22"/>
          <w:szCs w:val="22"/>
          <w:lang w:eastAsia="en-GB"/>
        </w:rPr>
        <w:t xml:space="preserve"> </w:t>
      </w:r>
      <w:r w:rsidRPr="008948E9">
        <w:rPr>
          <w:sz w:val="22"/>
          <w:szCs w:val="22"/>
          <w:lang w:eastAsia="en-GB"/>
        </w:rPr>
        <w:t xml:space="preserve">F. Characterization of skin microbiota in a murine </w:t>
      </w:r>
      <w:r w:rsidRPr="00B1320F">
        <w:rPr>
          <w:sz w:val="22"/>
          <w:szCs w:val="22"/>
          <w:lang w:eastAsia="en-GB"/>
        </w:rPr>
        <w:t>Nell2</w:t>
      </w:r>
      <w:r w:rsidRPr="008948E9">
        <w:rPr>
          <w:sz w:val="22"/>
          <w:szCs w:val="22"/>
          <w:lang w:eastAsia="en-GB"/>
        </w:rPr>
        <w:t xml:space="preserve"> knockout model.</w:t>
      </w:r>
      <w:r w:rsidR="008F4AE5">
        <w:rPr>
          <w:sz w:val="22"/>
          <w:szCs w:val="22"/>
          <w:lang w:eastAsia="en-GB"/>
        </w:rPr>
        <w:t xml:space="preserve"> </w:t>
      </w:r>
      <w:r w:rsidRPr="00045B60">
        <w:rPr>
          <w:sz w:val="22"/>
          <w:szCs w:val="22"/>
          <w:lang w:eastAsia="en-GB"/>
        </w:rPr>
        <w:t>Manuscript in preparation.</w:t>
      </w:r>
      <w:r w:rsidRPr="008948E9">
        <w:rPr>
          <w:sz w:val="22"/>
          <w:szCs w:val="22"/>
          <w:lang w:eastAsia="en-GB"/>
        </w:rPr>
        <w:t xml:space="preserve"> </w:t>
      </w:r>
    </w:p>
    <w:p w14:paraId="12A58054" w14:textId="7238CCFC" w:rsidR="00A960EB" w:rsidRDefault="00A960EB" w:rsidP="008948E9">
      <w:pPr>
        <w:ind w:left="720" w:hanging="360"/>
        <w:rPr>
          <w:sz w:val="22"/>
          <w:szCs w:val="22"/>
          <w:lang w:eastAsia="en-GB"/>
        </w:rPr>
      </w:pPr>
    </w:p>
    <w:p w14:paraId="34C9D30E" w14:textId="43EE2533" w:rsidR="006C6475" w:rsidRPr="001725E1" w:rsidRDefault="006C6475" w:rsidP="003E7509">
      <w:pPr>
        <w:ind w:left="720" w:right="24" w:hanging="11"/>
        <w:rPr>
          <w:sz w:val="22"/>
          <w:szCs w:val="22"/>
          <w:lang w:eastAsia="en-GB"/>
        </w:rPr>
      </w:pPr>
      <w:r w:rsidRPr="006C6475">
        <w:rPr>
          <w:sz w:val="22"/>
          <w:szCs w:val="22"/>
          <w:lang w:eastAsia="en-GB"/>
        </w:rPr>
        <w:t>Chung C</w:t>
      </w:r>
      <w:r w:rsidR="00256FF9">
        <w:rPr>
          <w:sz w:val="22"/>
          <w:szCs w:val="22"/>
          <w:lang w:eastAsia="en-GB"/>
        </w:rPr>
        <w:t>.</w:t>
      </w:r>
      <w:r w:rsidRPr="006C6475">
        <w:rPr>
          <w:sz w:val="22"/>
          <w:szCs w:val="22"/>
          <w:lang w:eastAsia="en-GB"/>
        </w:rPr>
        <w:t>J</w:t>
      </w:r>
      <w:r w:rsidR="00256FF9">
        <w:rPr>
          <w:sz w:val="22"/>
          <w:szCs w:val="22"/>
          <w:lang w:eastAsia="en-GB"/>
        </w:rPr>
        <w:t>.</w:t>
      </w:r>
      <w:r>
        <w:rPr>
          <w:sz w:val="22"/>
          <w:szCs w:val="22"/>
          <w:lang w:eastAsia="en-GB"/>
        </w:rPr>
        <w:t xml:space="preserve">, </w:t>
      </w:r>
      <w:r w:rsidRPr="0061156F">
        <w:rPr>
          <w:b/>
          <w:bCs/>
          <w:sz w:val="22"/>
          <w:szCs w:val="22"/>
          <w:lang w:eastAsia="en-GB"/>
        </w:rPr>
        <w:t>Hermes B</w:t>
      </w:r>
      <w:r w:rsidR="00256FF9">
        <w:rPr>
          <w:b/>
          <w:bCs/>
          <w:sz w:val="22"/>
          <w:szCs w:val="22"/>
          <w:lang w:eastAsia="en-GB"/>
        </w:rPr>
        <w:t>.</w:t>
      </w:r>
      <w:r w:rsidR="0035399B">
        <w:rPr>
          <w:b/>
          <w:bCs/>
          <w:sz w:val="22"/>
          <w:szCs w:val="22"/>
          <w:lang w:eastAsia="en-GB"/>
        </w:rPr>
        <w:t xml:space="preserve"> </w:t>
      </w:r>
      <w:r w:rsidRPr="0061156F">
        <w:rPr>
          <w:b/>
          <w:bCs/>
          <w:sz w:val="22"/>
          <w:szCs w:val="22"/>
          <w:lang w:eastAsia="en-GB"/>
        </w:rPr>
        <w:t>M</w:t>
      </w:r>
      <w:r w:rsidR="00256FF9">
        <w:rPr>
          <w:b/>
          <w:bCs/>
          <w:sz w:val="22"/>
          <w:szCs w:val="22"/>
          <w:lang w:eastAsia="en-GB"/>
        </w:rPr>
        <w:t>.</w:t>
      </w:r>
      <w:r w:rsidRPr="0061156F">
        <w:rPr>
          <w:sz w:val="22"/>
          <w:szCs w:val="22"/>
          <w:lang w:eastAsia="en-GB"/>
        </w:rPr>
        <w:t>,</w:t>
      </w:r>
      <w:r>
        <w:rPr>
          <w:sz w:val="22"/>
          <w:szCs w:val="22"/>
          <w:lang w:eastAsia="en-GB"/>
        </w:rPr>
        <w:t xml:space="preserve"> </w:t>
      </w:r>
      <w:r w:rsidRPr="006C6475">
        <w:rPr>
          <w:sz w:val="22"/>
          <w:szCs w:val="22"/>
          <w:lang w:eastAsia="en-GB"/>
        </w:rPr>
        <w:t>Belheouane M</w:t>
      </w:r>
      <w:r w:rsidR="00256FF9">
        <w:rPr>
          <w:sz w:val="22"/>
          <w:szCs w:val="22"/>
          <w:lang w:eastAsia="en-GB"/>
        </w:rPr>
        <w:t>.</w:t>
      </w:r>
      <w:r>
        <w:rPr>
          <w:sz w:val="22"/>
          <w:szCs w:val="22"/>
          <w:lang w:eastAsia="en-GB"/>
        </w:rPr>
        <w:t>,</w:t>
      </w:r>
      <w:r w:rsidRPr="006C6475">
        <w:rPr>
          <w:sz w:val="22"/>
          <w:szCs w:val="22"/>
          <w:lang w:eastAsia="en-GB"/>
        </w:rPr>
        <w:t xml:space="preserve"> Baines J</w:t>
      </w:r>
      <w:r w:rsidR="00256FF9">
        <w:rPr>
          <w:sz w:val="22"/>
          <w:szCs w:val="22"/>
          <w:lang w:eastAsia="en-GB"/>
        </w:rPr>
        <w:t>.</w:t>
      </w:r>
      <w:r w:rsidR="0035399B">
        <w:rPr>
          <w:sz w:val="22"/>
          <w:szCs w:val="22"/>
          <w:lang w:eastAsia="en-GB"/>
        </w:rPr>
        <w:t xml:space="preserve"> </w:t>
      </w:r>
      <w:r w:rsidRPr="006C6475">
        <w:rPr>
          <w:sz w:val="22"/>
          <w:szCs w:val="22"/>
          <w:lang w:eastAsia="en-GB"/>
        </w:rPr>
        <w:t>F.</w:t>
      </w:r>
      <w:r>
        <w:rPr>
          <w:sz w:val="22"/>
          <w:szCs w:val="22"/>
          <w:lang w:eastAsia="en-GB"/>
        </w:rPr>
        <w:t xml:space="preserve"> </w:t>
      </w:r>
      <w:r w:rsidRPr="006C6475">
        <w:rPr>
          <w:sz w:val="22"/>
          <w:szCs w:val="22"/>
          <w:lang w:eastAsia="en-GB"/>
        </w:rPr>
        <w:t xml:space="preserve">Novel microbial phenotyping by </w:t>
      </w:r>
      <w:proofErr w:type="spellStart"/>
      <w:r w:rsidRPr="006C6475">
        <w:rPr>
          <w:sz w:val="22"/>
          <w:szCs w:val="22"/>
          <w:lang w:eastAsia="en-GB"/>
        </w:rPr>
        <w:t>ddPCR</w:t>
      </w:r>
      <w:proofErr w:type="spellEnd"/>
      <w:r w:rsidRPr="006C6475">
        <w:rPr>
          <w:sz w:val="22"/>
          <w:szCs w:val="22"/>
          <w:lang w:eastAsia="en-GB"/>
        </w:rPr>
        <w:t xml:space="preserve"> for use in high-resolution QTL mapping reveals gene-microbe interactions in the mouse lung microbiota</w:t>
      </w:r>
      <w:r w:rsidR="00B671A5">
        <w:rPr>
          <w:sz w:val="22"/>
          <w:szCs w:val="22"/>
          <w:lang w:eastAsia="en-GB"/>
        </w:rPr>
        <w:t>. Manuscript in preparation</w:t>
      </w:r>
      <w:r w:rsidR="00BB27D8">
        <w:rPr>
          <w:sz w:val="22"/>
          <w:szCs w:val="22"/>
          <w:lang w:eastAsia="en-GB"/>
        </w:rPr>
        <w:t>.</w:t>
      </w:r>
    </w:p>
    <w:p w14:paraId="45DEF98C" w14:textId="35055613" w:rsidR="00D71788" w:rsidRPr="003E7509" w:rsidRDefault="006C51D1" w:rsidP="003E7509">
      <w:pPr>
        <w:pStyle w:val="CVheading2"/>
        <w:rPr>
          <w:color w:val="000000" w:themeColor="text1"/>
        </w:rPr>
      </w:pP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  <w:r w:rsidRPr="00AD29E7">
        <w:tab/>
      </w:r>
    </w:p>
    <w:p w14:paraId="06020AC6" w14:textId="7190EE07" w:rsidR="00823E4E" w:rsidRDefault="007D39F7" w:rsidP="003E7509">
      <w:pPr>
        <w:pStyle w:val="CVheading1"/>
      </w:pPr>
      <w:r w:rsidRPr="00AD29E7">
        <w:t>Conferences and Symposia</w:t>
      </w:r>
    </w:p>
    <w:p w14:paraId="60086BAA" w14:textId="28C3F2B1" w:rsidR="00762390" w:rsidRPr="003E7509" w:rsidRDefault="00443BC1" w:rsidP="00CA7990">
      <w:pPr>
        <w:ind w:right="24" w:firstLine="278"/>
        <w:rPr>
          <w:b/>
          <w:bCs/>
          <w:sz w:val="22"/>
          <w:szCs w:val="22"/>
        </w:rPr>
      </w:pPr>
      <w:r w:rsidRPr="003E7509">
        <w:rPr>
          <w:b/>
          <w:bCs/>
          <w:sz w:val="22"/>
          <w:szCs w:val="22"/>
        </w:rPr>
        <w:t>Posters</w:t>
      </w:r>
    </w:p>
    <w:p w14:paraId="2CEC129A" w14:textId="7B70CB44" w:rsidR="00E95173" w:rsidRPr="00772D0F" w:rsidRDefault="00AD3DAF" w:rsidP="003E7509">
      <w:pPr>
        <w:ind w:left="709" w:right="-411"/>
        <w:rPr>
          <w:color w:val="000000" w:themeColor="text1"/>
          <w:sz w:val="22"/>
          <w:szCs w:val="22"/>
          <w:lang w:val="en-GB"/>
        </w:rPr>
      </w:pPr>
      <w:r w:rsidRPr="00F344F3">
        <w:rPr>
          <w:b/>
          <w:bCs/>
          <w:sz w:val="22"/>
          <w:szCs w:val="22"/>
        </w:rPr>
        <w:t>Hermes, B. M.,</w:t>
      </w:r>
      <w:r w:rsidRPr="00F344F3">
        <w:rPr>
          <w:sz w:val="22"/>
          <w:szCs w:val="22"/>
        </w:rPr>
        <w:t xml:space="preserve"> Belheouane, M., Van Beek, N., Benoit, S., Bernard, P., </w:t>
      </w:r>
      <w:proofErr w:type="spellStart"/>
      <w:r w:rsidRPr="00F344F3">
        <w:rPr>
          <w:sz w:val="22"/>
          <w:szCs w:val="22"/>
        </w:rPr>
        <w:t>Drenovska</w:t>
      </w:r>
      <w:proofErr w:type="spellEnd"/>
      <w:r w:rsidRPr="00F344F3">
        <w:rPr>
          <w:sz w:val="22"/>
          <w:szCs w:val="22"/>
        </w:rPr>
        <w:t xml:space="preserve">, K., Gerdes, S., </w:t>
      </w:r>
      <w:proofErr w:type="spellStart"/>
      <w:r w:rsidRPr="00F344F3">
        <w:rPr>
          <w:sz w:val="22"/>
          <w:szCs w:val="22"/>
        </w:rPr>
        <w:t>Gläser</w:t>
      </w:r>
      <w:proofErr w:type="spellEnd"/>
      <w:r w:rsidRPr="00F344F3">
        <w:rPr>
          <w:sz w:val="22"/>
          <w:szCs w:val="22"/>
        </w:rPr>
        <w:t xml:space="preserve">, R., </w:t>
      </w:r>
      <w:proofErr w:type="spellStart"/>
      <w:r w:rsidRPr="00F344F3">
        <w:rPr>
          <w:sz w:val="22"/>
          <w:szCs w:val="22"/>
        </w:rPr>
        <w:t>Goebeler</w:t>
      </w:r>
      <w:proofErr w:type="spellEnd"/>
      <w:r w:rsidRPr="00F344F3">
        <w:rPr>
          <w:sz w:val="22"/>
          <w:szCs w:val="22"/>
        </w:rPr>
        <w:t xml:space="preserve">, M., Günther, C., von Georg, A., Hammers, C. M., </w:t>
      </w:r>
      <w:proofErr w:type="spellStart"/>
      <w:r w:rsidRPr="00F344F3">
        <w:rPr>
          <w:sz w:val="22"/>
          <w:szCs w:val="22"/>
        </w:rPr>
        <w:t>Holtsche</w:t>
      </w:r>
      <w:proofErr w:type="spellEnd"/>
      <w:r w:rsidRPr="00F344F3">
        <w:rPr>
          <w:sz w:val="22"/>
          <w:szCs w:val="22"/>
        </w:rPr>
        <w:t xml:space="preserve">, M. M., Homey, B., </w:t>
      </w:r>
      <w:proofErr w:type="spellStart"/>
      <w:r w:rsidRPr="00F344F3">
        <w:rPr>
          <w:sz w:val="22"/>
          <w:szCs w:val="22"/>
        </w:rPr>
        <w:t>Horváth</w:t>
      </w:r>
      <w:proofErr w:type="spellEnd"/>
      <w:r w:rsidRPr="00F344F3">
        <w:rPr>
          <w:sz w:val="22"/>
          <w:szCs w:val="22"/>
        </w:rPr>
        <w:t xml:space="preserve">, O. N., </w:t>
      </w:r>
      <w:proofErr w:type="spellStart"/>
      <w:r w:rsidRPr="00F344F3">
        <w:rPr>
          <w:sz w:val="22"/>
          <w:szCs w:val="22"/>
        </w:rPr>
        <w:t>Hübner</w:t>
      </w:r>
      <w:proofErr w:type="spellEnd"/>
      <w:r w:rsidRPr="00F344F3">
        <w:rPr>
          <w:sz w:val="22"/>
          <w:szCs w:val="22"/>
        </w:rPr>
        <w:t xml:space="preserve">, F., </w:t>
      </w:r>
      <w:proofErr w:type="spellStart"/>
      <w:r w:rsidRPr="00F344F3">
        <w:rPr>
          <w:sz w:val="22"/>
          <w:szCs w:val="22"/>
        </w:rPr>
        <w:t>Linnemann</w:t>
      </w:r>
      <w:proofErr w:type="spellEnd"/>
      <w:r w:rsidRPr="00F344F3">
        <w:rPr>
          <w:sz w:val="22"/>
          <w:szCs w:val="22"/>
        </w:rPr>
        <w:t xml:space="preserve">, B., Joly, P., </w:t>
      </w:r>
      <w:proofErr w:type="spellStart"/>
      <w:r w:rsidRPr="00F344F3">
        <w:rPr>
          <w:sz w:val="22"/>
          <w:szCs w:val="22"/>
        </w:rPr>
        <w:t>Márton</w:t>
      </w:r>
      <w:proofErr w:type="spellEnd"/>
      <w:r w:rsidRPr="00F344F3">
        <w:rPr>
          <w:sz w:val="22"/>
          <w:szCs w:val="22"/>
        </w:rPr>
        <w:t xml:space="preserve">, D., … Baines, J. F. </w:t>
      </w:r>
      <w:r w:rsidR="00473B97">
        <w:rPr>
          <w:sz w:val="22"/>
          <w:szCs w:val="22"/>
        </w:rPr>
        <w:t xml:space="preserve">(2021). </w:t>
      </w:r>
      <w:r w:rsidR="00E95173" w:rsidRPr="00772D0F">
        <w:rPr>
          <w:color w:val="000000" w:themeColor="text1"/>
          <w:sz w:val="22"/>
          <w:szCs w:val="22"/>
          <w:lang w:val="en-GB"/>
        </w:rPr>
        <w:t>Novel microbial indicators of disease in bullous pemphigoid. Poster presented at:</w:t>
      </w:r>
      <w:r w:rsidR="00E95173" w:rsidRPr="00772D0F">
        <w:rPr>
          <w:color w:val="000000" w:themeColor="text1"/>
          <w:sz w:val="22"/>
          <w:szCs w:val="22"/>
        </w:rPr>
        <w:t xml:space="preserve"> </w:t>
      </w:r>
      <w:r w:rsidR="00E95173" w:rsidRPr="00772D0F">
        <w:rPr>
          <w:color w:val="000000" w:themeColor="text1"/>
          <w:sz w:val="22"/>
          <w:szCs w:val="22"/>
          <w:lang w:val="en-GB"/>
        </w:rPr>
        <w:t>RTG 1743 Science Day Virtual Symposium. Kiel, Germany.</w:t>
      </w:r>
    </w:p>
    <w:p w14:paraId="779271DD" w14:textId="77777777" w:rsidR="00E95173" w:rsidRDefault="00E95173" w:rsidP="00E95173">
      <w:pPr>
        <w:ind w:right="-411"/>
        <w:rPr>
          <w:color w:val="000000" w:themeColor="text1"/>
          <w:sz w:val="22"/>
          <w:szCs w:val="22"/>
          <w:u w:val="single"/>
        </w:rPr>
      </w:pPr>
    </w:p>
    <w:p w14:paraId="482715E8" w14:textId="7E8A08F8" w:rsidR="00E95173" w:rsidRPr="00AD29E7" w:rsidRDefault="00E95173" w:rsidP="003E7509">
      <w:pPr>
        <w:ind w:left="270" w:right="-411" w:firstLine="439"/>
        <w:rPr>
          <w:color w:val="000000" w:themeColor="text1"/>
          <w:sz w:val="22"/>
          <w:szCs w:val="22"/>
        </w:rPr>
      </w:pPr>
      <w:r w:rsidRPr="0061156F">
        <w:rPr>
          <w:b/>
          <w:bCs/>
          <w:color w:val="000000" w:themeColor="text1"/>
          <w:sz w:val="22"/>
          <w:szCs w:val="22"/>
        </w:rPr>
        <w:t>Hermes B</w:t>
      </w:r>
      <w:r w:rsidR="00473B97">
        <w:rPr>
          <w:b/>
          <w:bCs/>
          <w:color w:val="000000" w:themeColor="text1"/>
          <w:sz w:val="22"/>
          <w:szCs w:val="22"/>
        </w:rPr>
        <w:t xml:space="preserve">. </w:t>
      </w:r>
      <w:r w:rsidRPr="0061156F">
        <w:rPr>
          <w:b/>
          <w:bCs/>
          <w:color w:val="000000" w:themeColor="text1"/>
          <w:sz w:val="22"/>
          <w:szCs w:val="22"/>
        </w:rPr>
        <w:t>M</w:t>
      </w:r>
      <w:r w:rsidR="00473B97">
        <w:rPr>
          <w:b/>
          <w:bCs/>
          <w:color w:val="000000" w:themeColor="text1"/>
          <w:sz w:val="22"/>
          <w:szCs w:val="22"/>
        </w:rPr>
        <w:t>.</w:t>
      </w:r>
      <w:r w:rsidRPr="0061156F">
        <w:rPr>
          <w:color w:val="000000" w:themeColor="text1"/>
          <w:sz w:val="22"/>
          <w:szCs w:val="22"/>
        </w:rPr>
        <w:t>,</w:t>
      </w:r>
      <w:r w:rsidRPr="00AD29E7">
        <w:rPr>
          <w:color w:val="000000" w:themeColor="text1"/>
          <w:sz w:val="22"/>
          <w:szCs w:val="22"/>
        </w:rPr>
        <w:t xml:space="preserve"> Belheouane M</w:t>
      </w:r>
      <w:r w:rsidR="00473B97">
        <w:rPr>
          <w:color w:val="000000" w:themeColor="text1"/>
          <w:sz w:val="22"/>
          <w:szCs w:val="22"/>
        </w:rPr>
        <w:t>.</w:t>
      </w:r>
      <w:r w:rsidRPr="00AD29E7">
        <w:rPr>
          <w:color w:val="000000" w:themeColor="text1"/>
          <w:sz w:val="22"/>
          <w:szCs w:val="22"/>
        </w:rPr>
        <w:t>, Hirose M</w:t>
      </w:r>
      <w:r w:rsidR="00473B97">
        <w:rPr>
          <w:color w:val="000000" w:themeColor="text1"/>
          <w:sz w:val="22"/>
          <w:szCs w:val="22"/>
        </w:rPr>
        <w:t>.</w:t>
      </w:r>
      <w:r w:rsidRPr="00AD29E7">
        <w:rPr>
          <w:color w:val="000000" w:themeColor="text1"/>
          <w:sz w:val="22"/>
          <w:szCs w:val="22"/>
        </w:rPr>
        <w:t>, Ibrahim S</w:t>
      </w:r>
      <w:r w:rsidR="00473B97">
        <w:rPr>
          <w:color w:val="000000" w:themeColor="text1"/>
          <w:sz w:val="22"/>
          <w:szCs w:val="22"/>
        </w:rPr>
        <w:t>.</w:t>
      </w:r>
      <w:r w:rsidRPr="00AD29E7">
        <w:rPr>
          <w:color w:val="000000" w:themeColor="text1"/>
          <w:sz w:val="22"/>
          <w:szCs w:val="22"/>
        </w:rPr>
        <w:t>, Baines J</w:t>
      </w:r>
      <w:r w:rsidR="00473B97">
        <w:rPr>
          <w:color w:val="000000" w:themeColor="text1"/>
          <w:sz w:val="22"/>
          <w:szCs w:val="22"/>
        </w:rPr>
        <w:t xml:space="preserve">. </w:t>
      </w:r>
      <w:r w:rsidRPr="00AD29E7">
        <w:rPr>
          <w:color w:val="000000" w:themeColor="text1"/>
          <w:sz w:val="22"/>
          <w:szCs w:val="22"/>
        </w:rPr>
        <w:t xml:space="preserve">F. </w:t>
      </w:r>
      <w:r w:rsidR="00473B97">
        <w:rPr>
          <w:color w:val="000000" w:themeColor="text1"/>
          <w:sz w:val="22"/>
          <w:szCs w:val="22"/>
        </w:rPr>
        <w:t xml:space="preserve">(2020). </w:t>
      </w:r>
      <w:r w:rsidRPr="00AD29E7">
        <w:rPr>
          <w:color w:val="000000" w:themeColor="text1"/>
          <w:sz w:val="22"/>
          <w:szCs w:val="22"/>
        </w:rPr>
        <w:t>Characterization of host gene</w:t>
      </w:r>
      <w:r w:rsidR="003E7509">
        <w:rPr>
          <w:color w:val="000000" w:themeColor="text1"/>
          <w:sz w:val="22"/>
          <w:szCs w:val="22"/>
        </w:rPr>
        <w:t>-</w:t>
      </w:r>
    </w:p>
    <w:p w14:paraId="1E805168" w14:textId="1DE72706" w:rsidR="00E95173" w:rsidRPr="00AD29E7" w:rsidRDefault="00E95173" w:rsidP="00E95173">
      <w:pPr>
        <w:ind w:left="709" w:right="-411"/>
        <w:rPr>
          <w:color w:val="000000" w:themeColor="text1"/>
          <w:sz w:val="22"/>
          <w:szCs w:val="22"/>
        </w:rPr>
      </w:pPr>
      <w:r w:rsidRPr="00AD29E7">
        <w:rPr>
          <w:color w:val="000000" w:themeColor="text1"/>
          <w:sz w:val="22"/>
          <w:szCs w:val="22"/>
        </w:rPr>
        <w:t xml:space="preserve">microbe interactions in the skin microbiota. Poster presented at: International Symposium Precision Medicine in Chronic Inflammation. Cluster of Excellence “Inflammation at Interfaces.” Hamburg, Germany.  </w:t>
      </w:r>
    </w:p>
    <w:p w14:paraId="138040B5" w14:textId="3A3F14A7" w:rsidR="006B5C6B" w:rsidRDefault="006B5C6B" w:rsidP="001C3F4E">
      <w:pPr>
        <w:ind w:left="1418" w:right="24" w:hanging="1140"/>
        <w:rPr>
          <w:sz w:val="22"/>
          <w:szCs w:val="22"/>
        </w:rPr>
      </w:pPr>
    </w:p>
    <w:p w14:paraId="78509086" w14:textId="04B45B8A" w:rsidR="00EA6AC7" w:rsidRPr="00AD29E7" w:rsidRDefault="006C7F8C" w:rsidP="003E7509">
      <w:pPr>
        <w:pStyle w:val="CVheading2"/>
      </w:pPr>
      <w:r>
        <w:t xml:space="preserve">Organization </w:t>
      </w:r>
      <w:r w:rsidR="00614FBD">
        <w:t>a</w:t>
      </w:r>
      <w:r>
        <w:t>nd Management</w:t>
      </w:r>
      <w:r w:rsidR="005F0ACE">
        <w:t xml:space="preserve"> </w:t>
      </w:r>
    </w:p>
    <w:p w14:paraId="46B3A82D" w14:textId="7F3056BB" w:rsidR="006B5C6B" w:rsidRPr="006B5C6B" w:rsidRDefault="006B5C6B" w:rsidP="003E7509">
      <w:pPr>
        <w:ind w:left="1418" w:right="24" w:hanging="709"/>
        <w:rPr>
          <w:sz w:val="22"/>
          <w:szCs w:val="22"/>
        </w:rPr>
      </w:pPr>
      <w:r>
        <w:rPr>
          <w:sz w:val="22"/>
          <w:szCs w:val="22"/>
        </w:rPr>
        <w:t xml:space="preserve">2020 </w:t>
      </w:r>
      <w:r>
        <w:rPr>
          <w:sz w:val="22"/>
          <w:szCs w:val="22"/>
        </w:rPr>
        <w:tab/>
      </w:r>
      <w:r w:rsidRPr="006B5C6B">
        <w:rPr>
          <w:sz w:val="22"/>
          <w:szCs w:val="22"/>
        </w:rPr>
        <w:t xml:space="preserve">Environment, Nutrition, </w:t>
      </w:r>
      <w:r w:rsidR="006C7F8C">
        <w:rPr>
          <w:sz w:val="22"/>
          <w:szCs w:val="22"/>
        </w:rPr>
        <w:t xml:space="preserve">and </w:t>
      </w:r>
      <w:r w:rsidRPr="006B5C6B">
        <w:rPr>
          <w:sz w:val="22"/>
          <w:szCs w:val="22"/>
        </w:rPr>
        <w:t xml:space="preserve">Microbiome </w:t>
      </w:r>
      <w:r w:rsidR="006C7F8C">
        <w:rPr>
          <w:sz w:val="22"/>
          <w:szCs w:val="22"/>
        </w:rPr>
        <w:t xml:space="preserve">Symposium for </w:t>
      </w:r>
      <w:r w:rsidRPr="006B5C6B">
        <w:rPr>
          <w:sz w:val="22"/>
          <w:szCs w:val="22"/>
        </w:rPr>
        <w:t>RTG 1743</w:t>
      </w:r>
      <w:r w:rsidR="006C7F8C">
        <w:rPr>
          <w:sz w:val="22"/>
          <w:szCs w:val="22"/>
        </w:rPr>
        <w:t>. Kiel, Germany.</w:t>
      </w:r>
      <w:r w:rsidRPr="006B5C6B">
        <w:rPr>
          <w:sz w:val="22"/>
          <w:szCs w:val="22"/>
        </w:rPr>
        <w:t xml:space="preserve"> </w:t>
      </w:r>
      <w:r w:rsidR="006C7F8C">
        <w:rPr>
          <w:sz w:val="22"/>
          <w:szCs w:val="22"/>
        </w:rPr>
        <w:t>O</w:t>
      </w:r>
      <w:r w:rsidRPr="006B5C6B">
        <w:rPr>
          <w:sz w:val="22"/>
          <w:szCs w:val="22"/>
        </w:rPr>
        <w:t>nline</w:t>
      </w:r>
      <w:r w:rsidR="006C7F8C">
        <w:rPr>
          <w:sz w:val="22"/>
          <w:szCs w:val="22"/>
        </w:rPr>
        <w:t>.</w:t>
      </w:r>
      <w:r w:rsidR="00B00287">
        <w:rPr>
          <w:sz w:val="22"/>
          <w:szCs w:val="22"/>
        </w:rPr>
        <w:t xml:space="preserve"> Moderated expert panel discussion</w:t>
      </w:r>
      <w:r w:rsidR="00B12762">
        <w:rPr>
          <w:sz w:val="22"/>
          <w:szCs w:val="22"/>
        </w:rPr>
        <w:t xml:space="preserve"> on translational microbiome research</w:t>
      </w:r>
      <w:r w:rsidR="00B00287">
        <w:rPr>
          <w:sz w:val="22"/>
          <w:szCs w:val="22"/>
        </w:rPr>
        <w:t>.</w:t>
      </w:r>
    </w:p>
    <w:p w14:paraId="21082DA7" w14:textId="34838F81" w:rsidR="006B5C6B" w:rsidRDefault="006B5C6B" w:rsidP="006C7F8C">
      <w:pPr>
        <w:ind w:right="24"/>
        <w:rPr>
          <w:sz w:val="22"/>
          <w:szCs w:val="22"/>
        </w:rPr>
      </w:pPr>
    </w:p>
    <w:p w14:paraId="362515CA" w14:textId="04BC9B36" w:rsidR="006C7F8C" w:rsidRDefault="006C7F8C" w:rsidP="000E4B36">
      <w:pPr>
        <w:ind w:left="1412" w:right="24" w:hanging="703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International RTG Symposium – </w:t>
      </w:r>
      <w:r w:rsidR="00F05A75">
        <w:rPr>
          <w:sz w:val="22"/>
          <w:szCs w:val="22"/>
        </w:rPr>
        <w:t>Organization of “</w:t>
      </w:r>
      <w:r>
        <w:rPr>
          <w:sz w:val="22"/>
          <w:szCs w:val="22"/>
        </w:rPr>
        <w:t>Science Day</w:t>
      </w:r>
      <w:r w:rsidR="00F05A75">
        <w:rPr>
          <w:sz w:val="22"/>
          <w:szCs w:val="22"/>
        </w:rPr>
        <w:t>”</w:t>
      </w:r>
      <w:r w:rsidR="002C6800">
        <w:rPr>
          <w:sz w:val="22"/>
          <w:szCs w:val="22"/>
        </w:rPr>
        <w:t xml:space="preserve"> speakers and topics. </w:t>
      </w:r>
      <w:r>
        <w:rPr>
          <w:sz w:val="22"/>
          <w:szCs w:val="22"/>
        </w:rPr>
        <w:t xml:space="preserve"> </w:t>
      </w:r>
      <w:r w:rsidR="00F44DB3">
        <w:rPr>
          <w:sz w:val="22"/>
          <w:szCs w:val="22"/>
        </w:rPr>
        <w:t xml:space="preserve">Kiel, Germany. </w:t>
      </w:r>
    </w:p>
    <w:p w14:paraId="5140C1FB" w14:textId="3C5EAD34" w:rsidR="00903FC7" w:rsidRDefault="00903FC7" w:rsidP="006C7F8C">
      <w:pPr>
        <w:ind w:right="24" w:firstLine="278"/>
        <w:rPr>
          <w:sz w:val="22"/>
          <w:szCs w:val="22"/>
        </w:rPr>
      </w:pPr>
    </w:p>
    <w:p w14:paraId="17276767" w14:textId="1CFEBE23" w:rsidR="00903FC7" w:rsidRPr="003C3302" w:rsidRDefault="00903FC7" w:rsidP="000E4B36">
      <w:pPr>
        <w:ind w:left="1412" w:right="24" w:hanging="703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RTG </w:t>
      </w:r>
      <w:r w:rsidR="00F465EC">
        <w:rPr>
          <w:sz w:val="22"/>
          <w:szCs w:val="22"/>
        </w:rPr>
        <w:t xml:space="preserve">1743 </w:t>
      </w:r>
      <w:r>
        <w:rPr>
          <w:sz w:val="22"/>
          <w:szCs w:val="22"/>
        </w:rPr>
        <w:t>Retrea</w:t>
      </w:r>
      <w:r w:rsidR="000C2A92">
        <w:rPr>
          <w:sz w:val="22"/>
          <w:szCs w:val="22"/>
        </w:rPr>
        <w:t xml:space="preserve">t Conference </w:t>
      </w:r>
      <w:r w:rsidR="00135670">
        <w:rPr>
          <w:sz w:val="22"/>
          <w:szCs w:val="22"/>
        </w:rPr>
        <w:t>Organization</w:t>
      </w:r>
      <w:r w:rsidR="000C2A92">
        <w:rPr>
          <w:sz w:val="22"/>
          <w:szCs w:val="22"/>
        </w:rPr>
        <w:t xml:space="preserve">. Bad Segeberg, Germany. </w:t>
      </w:r>
      <w:r w:rsidR="00F122E2">
        <w:rPr>
          <w:sz w:val="22"/>
          <w:szCs w:val="22"/>
        </w:rPr>
        <w:t>Managerial</w:t>
      </w:r>
      <w:r w:rsidR="000E4B36">
        <w:rPr>
          <w:sz w:val="22"/>
          <w:szCs w:val="22"/>
        </w:rPr>
        <w:t xml:space="preserve"> tasks included: </w:t>
      </w:r>
      <w:r w:rsidR="00EF0A96">
        <w:rPr>
          <w:sz w:val="22"/>
          <w:szCs w:val="22"/>
        </w:rPr>
        <w:t xml:space="preserve">organizing </w:t>
      </w:r>
      <w:r w:rsidR="000E4B36">
        <w:rPr>
          <w:sz w:val="22"/>
          <w:szCs w:val="22"/>
        </w:rPr>
        <w:t>speak</w:t>
      </w:r>
      <w:r w:rsidR="00EF0A96">
        <w:rPr>
          <w:sz w:val="22"/>
          <w:szCs w:val="22"/>
        </w:rPr>
        <w:t>er</w:t>
      </w:r>
      <w:r w:rsidR="000E4B36">
        <w:rPr>
          <w:sz w:val="22"/>
          <w:szCs w:val="22"/>
        </w:rPr>
        <w:t xml:space="preserve"> schedule for doctoral candidates and expert advisory members of the research training group, curating speaking topics for advisory board members, </w:t>
      </w:r>
      <w:r w:rsidR="00F122E2">
        <w:rPr>
          <w:sz w:val="22"/>
          <w:szCs w:val="22"/>
        </w:rPr>
        <w:t xml:space="preserve">scheduling </w:t>
      </w:r>
      <w:r w:rsidR="000E4B36">
        <w:rPr>
          <w:sz w:val="22"/>
          <w:szCs w:val="22"/>
        </w:rPr>
        <w:t>break-out groups for doctoral student</w:t>
      </w:r>
      <w:r w:rsidR="00F122E2">
        <w:rPr>
          <w:sz w:val="22"/>
          <w:szCs w:val="22"/>
        </w:rPr>
        <w:t xml:space="preserve"> feedback sessions</w:t>
      </w:r>
      <w:r w:rsidR="000E4B36">
        <w:rPr>
          <w:sz w:val="22"/>
          <w:szCs w:val="22"/>
        </w:rPr>
        <w:t xml:space="preserve">, </w:t>
      </w:r>
      <w:r w:rsidR="00F122E2">
        <w:rPr>
          <w:sz w:val="22"/>
          <w:szCs w:val="22"/>
        </w:rPr>
        <w:t xml:space="preserve">arranging </w:t>
      </w:r>
      <w:r w:rsidR="000E4B36">
        <w:rPr>
          <w:sz w:val="22"/>
          <w:szCs w:val="22"/>
        </w:rPr>
        <w:t xml:space="preserve">travel </w:t>
      </w:r>
      <w:r w:rsidR="0074275B">
        <w:rPr>
          <w:sz w:val="22"/>
          <w:szCs w:val="22"/>
        </w:rPr>
        <w:t>accommodations</w:t>
      </w:r>
      <w:r w:rsidR="000E4B36">
        <w:rPr>
          <w:sz w:val="22"/>
          <w:szCs w:val="22"/>
        </w:rPr>
        <w:t xml:space="preserve"> including hotel</w:t>
      </w:r>
      <w:r w:rsidR="00F122E2">
        <w:rPr>
          <w:sz w:val="22"/>
          <w:szCs w:val="22"/>
        </w:rPr>
        <w:t xml:space="preserve"> stays</w:t>
      </w:r>
      <w:r w:rsidR="000E4B36">
        <w:rPr>
          <w:sz w:val="22"/>
          <w:szCs w:val="22"/>
        </w:rPr>
        <w:t xml:space="preserve">, </w:t>
      </w:r>
      <w:r w:rsidR="00F122E2">
        <w:rPr>
          <w:sz w:val="22"/>
          <w:szCs w:val="22"/>
        </w:rPr>
        <w:t xml:space="preserve">international </w:t>
      </w:r>
      <w:r w:rsidR="000E4B36">
        <w:rPr>
          <w:sz w:val="22"/>
          <w:szCs w:val="22"/>
        </w:rPr>
        <w:t>flights, and expense reimbursement, food and drink schedule and offerings</w:t>
      </w:r>
      <w:r w:rsidR="00A76F9C">
        <w:rPr>
          <w:sz w:val="22"/>
          <w:szCs w:val="22"/>
        </w:rPr>
        <w:t xml:space="preserve"> within the </w:t>
      </w:r>
      <w:r w:rsidR="0074275B">
        <w:rPr>
          <w:sz w:val="22"/>
          <w:szCs w:val="22"/>
        </w:rPr>
        <w:t>allocated</w:t>
      </w:r>
      <w:r w:rsidR="00A76F9C">
        <w:rPr>
          <w:sz w:val="22"/>
          <w:szCs w:val="22"/>
        </w:rPr>
        <w:t xml:space="preserve"> budget</w:t>
      </w:r>
    </w:p>
    <w:p w14:paraId="3A1B68DE" w14:textId="4996B14A" w:rsidR="00C22BD0" w:rsidRDefault="00C22BD0" w:rsidP="008127F1">
      <w:pPr>
        <w:ind w:right="24"/>
        <w:rPr>
          <w:sz w:val="22"/>
          <w:szCs w:val="22"/>
        </w:rPr>
      </w:pPr>
    </w:p>
    <w:p w14:paraId="1550CCB6" w14:textId="7DF75118" w:rsidR="003E7509" w:rsidRDefault="003E7509" w:rsidP="003E7509">
      <w:pPr>
        <w:pStyle w:val="CVheading1"/>
      </w:pPr>
      <w:r>
        <w:t xml:space="preserve">Science Communication </w:t>
      </w:r>
    </w:p>
    <w:p w14:paraId="13EF02DA" w14:textId="0F7710B0" w:rsidR="003E7509" w:rsidRDefault="003E7509" w:rsidP="003E7509">
      <w:pPr>
        <w:pStyle w:val="CVheading2"/>
        <w:rPr>
          <w:u w:val="single"/>
        </w:rPr>
      </w:pPr>
      <w:r>
        <w:t>Book Chapters</w:t>
      </w:r>
    </w:p>
    <w:p w14:paraId="57CA2D1F" w14:textId="77777777" w:rsidR="003E7509" w:rsidRPr="00AD29E7" w:rsidRDefault="003E7509" w:rsidP="003E7509">
      <w:pPr>
        <w:ind w:left="288" w:right="24" w:firstLine="421"/>
        <w:rPr>
          <w:sz w:val="22"/>
          <w:szCs w:val="22"/>
        </w:rPr>
      </w:pPr>
      <w:r w:rsidRPr="00765FBD">
        <w:rPr>
          <w:b/>
          <w:bCs/>
          <w:sz w:val="22"/>
          <w:szCs w:val="22"/>
        </w:rPr>
        <w:t>Hermes, B</w:t>
      </w:r>
      <w:r>
        <w:rPr>
          <w:b/>
          <w:bCs/>
          <w:sz w:val="22"/>
          <w:szCs w:val="22"/>
        </w:rPr>
        <w:t xml:space="preserve">. </w:t>
      </w:r>
      <w:r w:rsidRPr="00765FBD">
        <w:rPr>
          <w:b/>
          <w:bCs/>
          <w:sz w:val="22"/>
          <w:szCs w:val="22"/>
        </w:rPr>
        <w:t>M</w:t>
      </w:r>
      <w:r w:rsidRPr="00765FBD">
        <w:rPr>
          <w:sz w:val="22"/>
          <w:szCs w:val="22"/>
        </w:rPr>
        <w:t>.</w:t>
      </w:r>
      <w:r w:rsidRPr="00455F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D29E7">
        <w:rPr>
          <w:sz w:val="22"/>
          <w:szCs w:val="22"/>
        </w:rPr>
        <w:t>2019</w:t>
      </w:r>
      <w:r>
        <w:rPr>
          <w:sz w:val="22"/>
          <w:szCs w:val="22"/>
        </w:rPr>
        <w:t>).</w:t>
      </w:r>
      <w:r w:rsidRPr="00AD29E7">
        <w:rPr>
          <w:sz w:val="22"/>
          <w:szCs w:val="22"/>
        </w:rPr>
        <w:t xml:space="preserve"> Does naturopathic medicine help treat bipolar disorder? </w:t>
      </w:r>
      <w:r>
        <w:rPr>
          <w:sz w:val="22"/>
          <w:szCs w:val="22"/>
        </w:rPr>
        <w:t>I</w:t>
      </w:r>
      <w:r w:rsidRPr="00AD29E7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S. </w:t>
      </w:r>
      <w:r w:rsidRPr="00AD29E7">
        <w:rPr>
          <w:sz w:val="22"/>
          <w:szCs w:val="22"/>
        </w:rPr>
        <w:t>Hupp (</w:t>
      </w:r>
      <w:r>
        <w:rPr>
          <w:sz w:val="22"/>
          <w:szCs w:val="22"/>
        </w:rPr>
        <w:t>1</w:t>
      </w:r>
      <w:r w:rsidRPr="00045B6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ed.</w:t>
      </w:r>
      <w:r w:rsidRPr="00AD29E7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0231D149" w14:textId="77777777" w:rsidR="003E7509" w:rsidRDefault="003E7509" w:rsidP="003E7509">
      <w:pPr>
        <w:ind w:left="709" w:right="24"/>
        <w:rPr>
          <w:iCs/>
          <w:sz w:val="22"/>
          <w:szCs w:val="22"/>
        </w:rPr>
      </w:pPr>
      <w:r w:rsidRPr="009B032F">
        <w:rPr>
          <w:i/>
          <w:iCs/>
          <w:sz w:val="22"/>
          <w:szCs w:val="22"/>
        </w:rPr>
        <w:t>Pseudoscience in child and adolescent psychotherapy.</w:t>
      </w:r>
      <w:r w:rsidRPr="00AD2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(pp. 115-116). </w:t>
      </w:r>
      <w:r w:rsidRPr="00AD29E7">
        <w:rPr>
          <w:sz w:val="22"/>
          <w:szCs w:val="22"/>
        </w:rPr>
        <w:t>Cambridge University Press: Cambridge, U.K.</w:t>
      </w:r>
      <w:r w:rsidRPr="001C57FE">
        <w:rPr>
          <w:iCs/>
          <w:sz w:val="22"/>
          <w:szCs w:val="22"/>
        </w:rPr>
        <w:tab/>
      </w:r>
    </w:p>
    <w:p w14:paraId="4C369AE3" w14:textId="77777777" w:rsidR="003E7509" w:rsidRDefault="003E7509" w:rsidP="003E7509">
      <w:pPr>
        <w:ind w:right="24"/>
        <w:rPr>
          <w:sz w:val="22"/>
          <w:szCs w:val="22"/>
        </w:rPr>
      </w:pPr>
    </w:p>
    <w:p w14:paraId="65E0C73D" w14:textId="34217BAF" w:rsidR="003E7509" w:rsidRDefault="003E7509" w:rsidP="003E7509">
      <w:pPr>
        <w:ind w:left="720" w:right="24" w:hanging="11"/>
        <w:rPr>
          <w:sz w:val="22"/>
          <w:szCs w:val="22"/>
        </w:rPr>
      </w:pPr>
      <w:r w:rsidRPr="00BE0794">
        <w:rPr>
          <w:b/>
          <w:bCs/>
          <w:sz w:val="22"/>
          <w:szCs w:val="22"/>
        </w:rPr>
        <w:t>Hermes, B. M.</w:t>
      </w:r>
      <w:r w:rsidRPr="00BE0794">
        <w:rPr>
          <w:sz w:val="22"/>
          <w:szCs w:val="22"/>
        </w:rPr>
        <w:t xml:space="preserve"> (2018). An Inside Look at Naturopathic Medicine: A Whistleblower’s Deconstruction of Its Core Principles. In A. B. Kaufman &amp; J. C. Kaufman (Eds.), </w:t>
      </w:r>
      <w:r w:rsidRPr="00BE0794">
        <w:rPr>
          <w:i/>
          <w:iCs/>
          <w:sz w:val="22"/>
          <w:szCs w:val="22"/>
        </w:rPr>
        <w:t>Pseudoscience</w:t>
      </w:r>
      <w:r w:rsidRPr="00BE0794">
        <w:rPr>
          <w:sz w:val="22"/>
          <w:szCs w:val="22"/>
        </w:rPr>
        <w:t xml:space="preserve"> (1st ed., pp. 137–159). The MIT Press. https://doi.org/10.7551/mitpress/9780262037426.003.0006</w:t>
      </w:r>
    </w:p>
    <w:p w14:paraId="0F200EC2" w14:textId="3471D1C6" w:rsidR="003E7509" w:rsidRDefault="003E7509" w:rsidP="003E7509">
      <w:pPr>
        <w:ind w:left="720" w:right="24" w:hanging="11"/>
        <w:rPr>
          <w:sz w:val="22"/>
          <w:szCs w:val="22"/>
        </w:rPr>
      </w:pPr>
    </w:p>
    <w:p w14:paraId="183D1C04" w14:textId="204AC920" w:rsidR="00160A24" w:rsidRPr="00AD29E7" w:rsidRDefault="00160A24" w:rsidP="00ED2477">
      <w:pPr>
        <w:ind w:left="706" w:firstLine="3"/>
        <w:rPr>
          <w:sz w:val="22"/>
          <w:szCs w:val="22"/>
        </w:rPr>
      </w:pPr>
      <w:r w:rsidRPr="00160A24">
        <w:rPr>
          <w:b/>
          <w:bCs/>
          <w:sz w:val="22"/>
          <w:szCs w:val="22"/>
        </w:rPr>
        <w:t>Hermes, B. M.</w:t>
      </w:r>
      <w:r w:rsidRPr="00160A24">
        <w:rPr>
          <w:sz w:val="22"/>
          <w:szCs w:val="22"/>
        </w:rPr>
        <w:t xml:space="preserve"> (2020). Beware the Naturopathic Cancer Quack | Skeptical Inquirer. </w:t>
      </w:r>
      <w:r w:rsidRPr="00160A24">
        <w:rPr>
          <w:i/>
          <w:iCs/>
          <w:sz w:val="22"/>
          <w:szCs w:val="22"/>
        </w:rPr>
        <w:t>Skeptical Inquirer</w:t>
      </w:r>
      <w:r w:rsidRPr="00160A24">
        <w:rPr>
          <w:sz w:val="22"/>
          <w:szCs w:val="22"/>
        </w:rPr>
        <w:t>, 44(2). https://skepticalinquirer.org/2020/03/beware-the-naturopathic-cancer-quack/</w:t>
      </w:r>
    </w:p>
    <w:p w14:paraId="351C2F56" w14:textId="77777777" w:rsidR="003E7509" w:rsidRDefault="003E7509" w:rsidP="008127F1">
      <w:pPr>
        <w:ind w:right="24"/>
        <w:rPr>
          <w:sz w:val="22"/>
          <w:szCs w:val="22"/>
        </w:rPr>
      </w:pPr>
    </w:p>
    <w:p w14:paraId="006C3517" w14:textId="3E113A46" w:rsidR="00762390" w:rsidRPr="00A82E38" w:rsidRDefault="00762390" w:rsidP="003E7509">
      <w:pPr>
        <w:pStyle w:val="CVheading2"/>
      </w:pPr>
      <w:r>
        <w:t>S</w:t>
      </w:r>
      <w:r w:rsidRPr="00AD29E7">
        <w:t>ele</w:t>
      </w:r>
      <w:r>
        <w:t xml:space="preserve">cted </w:t>
      </w:r>
      <w:r w:rsidR="006B5C6B">
        <w:t xml:space="preserve">Popular </w:t>
      </w:r>
      <w:r>
        <w:t>Talks</w:t>
      </w:r>
    </w:p>
    <w:p w14:paraId="11B0423D" w14:textId="0F2EC362" w:rsidR="007835D6" w:rsidRDefault="001C5CAA" w:rsidP="003E7509">
      <w:pPr>
        <w:ind w:left="288" w:right="24" w:firstLine="421"/>
        <w:rPr>
          <w:sz w:val="22"/>
          <w:szCs w:val="22"/>
        </w:rPr>
      </w:pPr>
      <w:r w:rsidRPr="00AD29E7">
        <w:rPr>
          <w:sz w:val="22"/>
          <w:szCs w:val="22"/>
        </w:rPr>
        <w:t>2020</w:t>
      </w:r>
      <w:r w:rsidRPr="00AD29E7">
        <w:rPr>
          <w:sz w:val="22"/>
          <w:szCs w:val="22"/>
        </w:rPr>
        <w:tab/>
      </w:r>
      <w:r w:rsidR="004F52E0" w:rsidRPr="00AD29E7">
        <w:rPr>
          <w:i/>
          <w:iCs/>
          <w:sz w:val="22"/>
          <w:szCs w:val="22"/>
        </w:rPr>
        <w:t>Invited talk:</w:t>
      </w:r>
      <w:r w:rsidR="004F52E0" w:rsidRPr="00AD29E7">
        <w:rPr>
          <w:sz w:val="22"/>
          <w:szCs w:val="22"/>
        </w:rPr>
        <w:t xml:space="preserve"> </w:t>
      </w:r>
      <w:r w:rsidR="001C3F4E">
        <w:rPr>
          <w:sz w:val="22"/>
          <w:szCs w:val="22"/>
        </w:rPr>
        <w:t>“</w:t>
      </w:r>
      <w:r w:rsidR="007835D6" w:rsidRPr="007835D6">
        <w:rPr>
          <w:sz w:val="22"/>
          <w:szCs w:val="22"/>
        </w:rPr>
        <w:t xml:space="preserve">Fake doctor. Real Harm. Confessions of a former naturopathic </w:t>
      </w:r>
      <w:r w:rsidR="008D098F">
        <w:rPr>
          <w:sz w:val="22"/>
          <w:szCs w:val="22"/>
        </w:rPr>
        <w:t>‘</w:t>
      </w:r>
      <w:r w:rsidR="007835D6" w:rsidRPr="007835D6">
        <w:rPr>
          <w:sz w:val="22"/>
          <w:szCs w:val="22"/>
        </w:rPr>
        <w:t>doctor</w:t>
      </w:r>
      <w:r w:rsidR="007835D6">
        <w:rPr>
          <w:sz w:val="22"/>
          <w:szCs w:val="22"/>
        </w:rPr>
        <w:t>.</w:t>
      </w:r>
      <w:r w:rsidR="007702F6">
        <w:rPr>
          <w:sz w:val="22"/>
          <w:szCs w:val="22"/>
        </w:rPr>
        <w:t>’”</w:t>
      </w:r>
    </w:p>
    <w:p w14:paraId="45EC033B" w14:textId="349D0CA7" w:rsidR="001C5CAA" w:rsidRPr="00AD29E7" w:rsidRDefault="00EE3801" w:rsidP="007835D6">
      <w:pPr>
        <w:ind w:left="997" w:right="24" w:firstLine="421"/>
        <w:rPr>
          <w:sz w:val="22"/>
          <w:szCs w:val="22"/>
        </w:rPr>
      </w:pPr>
      <w:r w:rsidRPr="00AD29E7">
        <w:rPr>
          <w:sz w:val="22"/>
          <w:szCs w:val="22"/>
        </w:rPr>
        <w:t>The Trottier Public Science Symposium, McGill University, Canada</w:t>
      </w:r>
      <w:r w:rsidR="007702F6">
        <w:rPr>
          <w:sz w:val="22"/>
          <w:szCs w:val="22"/>
        </w:rPr>
        <w:t>. Online</w:t>
      </w:r>
      <w:r w:rsidR="00F53BBA">
        <w:rPr>
          <w:sz w:val="22"/>
          <w:szCs w:val="22"/>
        </w:rPr>
        <w:t>.</w:t>
      </w:r>
      <w:r w:rsidR="007702F6">
        <w:rPr>
          <w:sz w:val="22"/>
          <w:szCs w:val="22"/>
        </w:rPr>
        <w:t xml:space="preserve"> </w:t>
      </w:r>
    </w:p>
    <w:p w14:paraId="0A44BEE9" w14:textId="77777777" w:rsidR="001C5CAA" w:rsidRPr="00AD29E7" w:rsidRDefault="001C5CAA" w:rsidP="008127F1">
      <w:pPr>
        <w:ind w:left="2127" w:right="24" w:hanging="1767"/>
        <w:rPr>
          <w:sz w:val="22"/>
          <w:szCs w:val="22"/>
        </w:rPr>
      </w:pPr>
    </w:p>
    <w:p w14:paraId="1F89C581" w14:textId="65DDDE86" w:rsidR="002A2F28" w:rsidRPr="003E7509" w:rsidRDefault="002A2F28" w:rsidP="003E7509">
      <w:pPr>
        <w:ind w:left="1418" w:right="24" w:hanging="709"/>
        <w:rPr>
          <w:sz w:val="22"/>
          <w:szCs w:val="22"/>
          <w:highlight w:val="yellow"/>
        </w:rPr>
      </w:pPr>
      <w:r w:rsidRPr="00AD29E7">
        <w:rPr>
          <w:sz w:val="22"/>
          <w:szCs w:val="22"/>
        </w:rPr>
        <w:t>2019</w:t>
      </w:r>
      <w:r w:rsidRPr="00AD29E7">
        <w:rPr>
          <w:sz w:val="22"/>
          <w:szCs w:val="22"/>
        </w:rPr>
        <w:tab/>
      </w:r>
      <w:r w:rsidRPr="003E7509">
        <w:rPr>
          <w:i/>
          <w:iCs/>
          <w:sz w:val="22"/>
          <w:szCs w:val="22"/>
        </w:rPr>
        <w:t>Invited talk:</w:t>
      </w:r>
      <w:r w:rsidRPr="003E7509">
        <w:rPr>
          <w:sz w:val="22"/>
          <w:szCs w:val="22"/>
        </w:rPr>
        <w:t xml:space="preserve"> </w:t>
      </w:r>
      <w:r w:rsidR="001C3F4E" w:rsidRPr="003E7509">
        <w:rPr>
          <w:sz w:val="22"/>
          <w:szCs w:val="22"/>
        </w:rPr>
        <w:t>“</w:t>
      </w:r>
      <w:r w:rsidR="003C3302" w:rsidRPr="003E7509">
        <w:rPr>
          <w:sz w:val="22"/>
          <w:szCs w:val="22"/>
        </w:rPr>
        <w:t>Where’s the evidence?</w:t>
      </w:r>
      <w:r w:rsidR="001C3F4E" w:rsidRPr="003E7509">
        <w:rPr>
          <w:sz w:val="22"/>
          <w:szCs w:val="22"/>
        </w:rPr>
        <w:t>”</w:t>
      </w:r>
      <w:r w:rsidR="003C3302" w:rsidRPr="003E7509">
        <w:rPr>
          <w:sz w:val="22"/>
          <w:szCs w:val="22"/>
        </w:rPr>
        <w:t xml:space="preserve"> </w:t>
      </w:r>
      <w:r w:rsidR="00EE3801" w:rsidRPr="003E7509">
        <w:rPr>
          <w:sz w:val="22"/>
          <w:szCs w:val="22"/>
        </w:rPr>
        <w:t>Evidence-Based Medicine</w:t>
      </w:r>
      <w:r w:rsidR="003C3302" w:rsidRPr="003E7509">
        <w:rPr>
          <w:sz w:val="22"/>
          <w:szCs w:val="22"/>
        </w:rPr>
        <w:t xml:space="preserve"> Symposium</w:t>
      </w:r>
      <w:r w:rsidR="00EE3801" w:rsidRPr="003E7509">
        <w:rPr>
          <w:sz w:val="22"/>
          <w:szCs w:val="22"/>
        </w:rPr>
        <w:t>, University of Lübeck, Germany</w:t>
      </w:r>
    </w:p>
    <w:p w14:paraId="036AABA0" w14:textId="77777777" w:rsidR="00311348" w:rsidRPr="003E7509" w:rsidRDefault="00311348" w:rsidP="008127F1">
      <w:pPr>
        <w:ind w:right="24"/>
        <w:rPr>
          <w:sz w:val="22"/>
          <w:szCs w:val="22"/>
          <w:highlight w:val="yellow"/>
        </w:rPr>
      </w:pPr>
    </w:p>
    <w:p w14:paraId="6DC21A80" w14:textId="60CDD05D" w:rsidR="00311348" w:rsidRPr="003E7509" w:rsidRDefault="00311348" w:rsidP="003E7509">
      <w:pPr>
        <w:ind w:left="288" w:right="24" w:firstLine="421"/>
        <w:rPr>
          <w:sz w:val="22"/>
          <w:szCs w:val="22"/>
          <w:highlight w:val="yellow"/>
        </w:rPr>
      </w:pPr>
      <w:r w:rsidRPr="006355BD">
        <w:rPr>
          <w:sz w:val="22"/>
          <w:szCs w:val="22"/>
        </w:rPr>
        <w:t>2019</w:t>
      </w:r>
      <w:r w:rsidRPr="006355BD">
        <w:rPr>
          <w:sz w:val="22"/>
          <w:szCs w:val="22"/>
        </w:rPr>
        <w:tab/>
      </w:r>
      <w:r w:rsidRPr="006355BD">
        <w:rPr>
          <w:i/>
          <w:iCs/>
          <w:sz w:val="22"/>
          <w:szCs w:val="22"/>
        </w:rPr>
        <w:t>Invited talk:</w:t>
      </w:r>
      <w:r w:rsidR="006355BD" w:rsidRPr="006355BD">
        <w:rPr>
          <w:sz w:val="22"/>
          <w:szCs w:val="22"/>
        </w:rPr>
        <w:t>”</w:t>
      </w:r>
      <w:r w:rsidRPr="006355BD">
        <w:rPr>
          <w:i/>
          <w:iCs/>
          <w:sz w:val="22"/>
          <w:szCs w:val="22"/>
        </w:rPr>
        <w:t xml:space="preserve"> </w:t>
      </w:r>
      <w:r w:rsidR="006355BD" w:rsidRPr="006355BD">
        <w:rPr>
          <w:sz w:val="22"/>
          <w:szCs w:val="22"/>
        </w:rPr>
        <w:t xml:space="preserve">But first, do no harm.” </w:t>
      </w:r>
      <w:r w:rsidR="006F38EC" w:rsidRPr="006355BD">
        <w:rPr>
          <w:sz w:val="22"/>
          <w:szCs w:val="22"/>
        </w:rPr>
        <w:t xml:space="preserve">CSI Conference, </w:t>
      </w:r>
      <w:r w:rsidR="001A6A5B" w:rsidRPr="006355BD">
        <w:rPr>
          <w:sz w:val="22"/>
          <w:szCs w:val="22"/>
        </w:rPr>
        <w:t>Center for Inquiry</w:t>
      </w:r>
      <w:r w:rsidR="006F38EC" w:rsidRPr="006355BD">
        <w:rPr>
          <w:sz w:val="22"/>
          <w:szCs w:val="22"/>
        </w:rPr>
        <w:t>, Las Vegas, USA</w:t>
      </w:r>
    </w:p>
    <w:p w14:paraId="16E5C2F8" w14:textId="077555B3" w:rsidR="00B928BD" w:rsidRPr="003E7509" w:rsidRDefault="00B928BD" w:rsidP="008127F1">
      <w:pPr>
        <w:ind w:left="2127" w:right="24" w:hanging="1767"/>
        <w:rPr>
          <w:sz w:val="22"/>
          <w:szCs w:val="22"/>
          <w:highlight w:val="yellow"/>
        </w:rPr>
      </w:pPr>
    </w:p>
    <w:p w14:paraId="45E2C45D" w14:textId="5608EF1C" w:rsidR="00B928BD" w:rsidRPr="00D85398" w:rsidRDefault="00B928BD" w:rsidP="00D85398">
      <w:pPr>
        <w:ind w:left="1412" w:right="24" w:hanging="703"/>
        <w:rPr>
          <w:sz w:val="22"/>
          <w:szCs w:val="22"/>
        </w:rPr>
      </w:pPr>
      <w:r w:rsidRPr="00D85398">
        <w:rPr>
          <w:sz w:val="22"/>
          <w:szCs w:val="22"/>
        </w:rPr>
        <w:t>2017</w:t>
      </w:r>
      <w:r w:rsidRPr="00D85398">
        <w:rPr>
          <w:sz w:val="22"/>
          <w:szCs w:val="22"/>
        </w:rPr>
        <w:tab/>
      </w:r>
      <w:r w:rsidRPr="00D85398">
        <w:rPr>
          <w:i/>
          <w:iCs/>
          <w:sz w:val="22"/>
          <w:szCs w:val="22"/>
        </w:rPr>
        <w:t>Invited talk</w:t>
      </w:r>
      <w:r w:rsidRPr="00D85398">
        <w:rPr>
          <w:sz w:val="22"/>
          <w:szCs w:val="22"/>
        </w:rPr>
        <w:t xml:space="preserve">: </w:t>
      </w:r>
      <w:r w:rsidR="00712992" w:rsidRPr="00D85398">
        <w:rPr>
          <w:sz w:val="22"/>
          <w:szCs w:val="22"/>
        </w:rPr>
        <w:t>The bloody work of “naturopathic doctors.”</w:t>
      </w:r>
      <w:r w:rsidR="00712992" w:rsidRPr="00D85398">
        <w:rPr>
          <w:i/>
          <w:iCs/>
          <w:sz w:val="22"/>
          <w:szCs w:val="22"/>
        </w:rPr>
        <w:t xml:space="preserve"> </w:t>
      </w:r>
      <w:r w:rsidRPr="00D85398">
        <w:rPr>
          <w:sz w:val="22"/>
          <w:szCs w:val="22"/>
        </w:rPr>
        <w:t>CSI Conference, Center for Inquiry, Las Vegas, USA</w:t>
      </w:r>
    </w:p>
    <w:p w14:paraId="1776FAD3" w14:textId="4A8127E0" w:rsidR="000E136D" w:rsidRPr="003E7509" w:rsidRDefault="000E136D" w:rsidP="00EC3D49">
      <w:pPr>
        <w:ind w:left="288" w:right="24"/>
        <w:rPr>
          <w:sz w:val="22"/>
          <w:szCs w:val="22"/>
          <w:highlight w:val="yellow"/>
        </w:rPr>
      </w:pPr>
    </w:p>
    <w:p w14:paraId="57E39131" w14:textId="27DE9E6A" w:rsidR="000E136D" w:rsidRPr="00704287" w:rsidRDefault="000E136D" w:rsidP="00704287">
      <w:pPr>
        <w:ind w:left="1412" w:right="24" w:hanging="703"/>
        <w:rPr>
          <w:sz w:val="22"/>
          <w:szCs w:val="22"/>
        </w:rPr>
      </w:pPr>
      <w:r w:rsidRPr="00704287">
        <w:rPr>
          <w:sz w:val="22"/>
          <w:szCs w:val="22"/>
        </w:rPr>
        <w:t>2017</w:t>
      </w:r>
      <w:r w:rsidRPr="00704287">
        <w:rPr>
          <w:sz w:val="22"/>
          <w:szCs w:val="22"/>
        </w:rPr>
        <w:tab/>
      </w:r>
      <w:r w:rsidRPr="00704287">
        <w:rPr>
          <w:i/>
          <w:iCs/>
          <w:sz w:val="22"/>
          <w:szCs w:val="22"/>
        </w:rPr>
        <w:t>Invited talk</w:t>
      </w:r>
      <w:r w:rsidRPr="00704287">
        <w:rPr>
          <w:sz w:val="22"/>
          <w:szCs w:val="22"/>
        </w:rPr>
        <w:t xml:space="preserve">: </w:t>
      </w:r>
      <w:r w:rsidR="00704287" w:rsidRPr="00704287">
        <w:rPr>
          <w:sz w:val="22"/>
          <w:szCs w:val="22"/>
        </w:rPr>
        <w:t xml:space="preserve">“Naturopathic Diaries: Confessions of a former naturopath.” </w:t>
      </w:r>
      <w:proofErr w:type="spellStart"/>
      <w:r w:rsidRPr="00704287">
        <w:rPr>
          <w:sz w:val="22"/>
          <w:szCs w:val="22"/>
        </w:rPr>
        <w:t>Skepticon</w:t>
      </w:r>
      <w:proofErr w:type="spellEnd"/>
      <w:r w:rsidRPr="00704287">
        <w:rPr>
          <w:sz w:val="22"/>
          <w:szCs w:val="22"/>
        </w:rPr>
        <w:t xml:space="preserve">, Sydney Australia </w:t>
      </w:r>
    </w:p>
    <w:p w14:paraId="60BF95E6" w14:textId="30E68426" w:rsidR="00EC3D49" w:rsidRPr="003E7509" w:rsidRDefault="00EC3D49" w:rsidP="00EC3D49">
      <w:pPr>
        <w:ind w:left="288" w:right="24"/>
        <w:rPr>
          <w:sz w:val="22"/>
          <w:szCs w:val="22"/>
          <w:highlight w:val="yellow"/>
        </w:rPr>
      </w:pPr>
    </w:p>
    <w:p w14:paraId="369EABA8" w14:textId="4BA091EA" w:rsidR="00EC3D49" w:rsidRDefault="00EC3D49" w:rsidP="00F51BFE">
      <w:pPr>
        <w:ind w:left="1428" w:right="24" w:hanging="719"/>
        <w:rPr>
          <w:sz w:val="22"/>
          <w:szCs w:val="22"/>
        </w:rPr>
      </w:pPr>
      <w:r w:rsidRPr="00F51BFE">
        <w:rPr>
          <w:sz w:val="22"/>
          <w:szCs w:val="22"/>
        </w:rPr>
        <w:t xml:space="preserve">2017 </w:t>
      </w:r>
      <w:r w:rsidRPr="00F51BFE">
        <w:rPr>
          <w:sz w:val="22"/>
          <w:szCs w:val="22"/>
        </w:rPr>
        <w:tab/>
      </w:r>
      <w:r w:rsidRPr="00F51BFE">
        <w:rPr>
          <w:i/>
          <w:iCs/>
          <w:sz w:val="22"/>
          <w:szCs w:val="22"/>
        </w:rPr>
        <w:t>Invited talk</w:t>
      </w:r>
      <w:r w:rsidRPr="00F51BFE">
        <w:rPr>
          <w:sz w:val="22"/>
          <w:szCs w:val="22"/>
        </w:rPr>
        <w:t xml:space="preserve">: </w:t>
      </w:r>
      <w:r w:rsidR="00B41D18" w:rsidRPr="00F51BFE">
        <w:rPr>
          <w:sz w:val="22"/>
          <w:szCs w:val="22"/>
        </w:rPr>
        <w:t xml:space="preserve">“The naturopaths are coming.” </w:t>
      </w:r>
      <w:r w:rsidRPr="00F51BFE">
        <w:rPr>
          <w:sz w:val="22"/>
          <w:szCs w:val="22"/>
        </w:rPr>
        <w:t>Northeast Conference on Science and Skepticism, Society for Scienc</w:t>
      </w:r>
      <w:r w:rsidR="00DA2AAE" w:rsidRPr="00F51BFE">
        <w:rPr>
          <w:sz w:val="22"/>
          <w:szCs w:val="22"/>
        </w:rPr>
        <w:t>e-</w:t>
      </w:r>
      <w:r w:rsidRPr="00F51BFE">
        <w:rPr>
          <w:sz w:val="22"/>
          <w:szCs w:val="22"/>
        </w:rPr>
        <w:t>Based Medicine, New York, USA</w:t>
      </w:r>
    </w:p>
    <w:p w14:paraId="6A0A8DA8" w14:textId="31E94318" w:rsidR="00B37939" w:rsidRDefault="00B37939" w:rsidP="00F51BFE">
      <w:pPr>
        <w:ind w:left="1428" w:right="24" w:hanging="719"/>
        <w:rPr>
          <w:sz w:val="22"/>
          <w:szCs w:val="22"/>
        </w:rPr>
      </w:pPr>
    </w:p>
    <w:p w14:paraId="5CBFBA1F" w14:textId="7E4438E0" w:rsidR="00B37939" w:rsidRPr="00F51BFE" w:rsidRDefault="00B37939" w:rsidP="00F51BFE">
      <w:pPr>
        <w:ind w:left="1428" w:right="24" w:hanging="719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F51BFE">
        <w:rPr>
          <w:i/>
          <w:iCs/>
          <w:sz w:val="22"/>
          <w:szCs w:val="22"/>
        </w:rPr>
        <w:t>Invited talk</w:t>
      </w:r>
      <w:r w:rsidRPr="00F51BFE">
        <w:rPr>
          <w:sz w:val="22"/>
          <w:szCs w:val="22"/>
        </w:rPr>
        <w:t>:</w:t>
      </w:r>
      <w:r>
        <w:rPr>
          <w:sz w:val="22"/>
          <w:szCs w:val="22"/>
        </w:rPr>
        <w:t xml:space="preserve"> “The right detox.” </w:t>
      </w:r>
      <w:r w:rsidR="00660DD0">
        <w:rPr>
          <w:sz w:val="22"/>
          <w:szCs w:val="22"/>
        </w:rPr>
        <w:t>QED: Question, Explore, Discover</w:t>
      </w:r>
      <w:r w:rsidR="000250BA">
        <w:rPr>
          <w:sz w:val="22"/>
          <w:szCs w:val="22"/>
        </w:rPr>
        <w:t xml:space="preserve">, </w:t>
      </w:r>
      <w:r w:rsidR="00C309BD" w:rsidRPr="000250BA">
        <w:rPr>
          <w:sz w:val="22"/>
          <w:szCs w:val="22"/>
        </w:rPr>
        <w:t>Northwest</w:t>
      </w:r>
      <w:r w:rsidR="000250BA" w:rsidRPr="000250BA">
        <w:rPr>
          <w:sz w:val="22"/>
          <w:szCs w:val="22"/>
        </w:rPr>
        <w:t xml:space="preserve"> Skeptical Events Ltd</w:t>
      </w:r>
      <w:r w:rsidR="000250BA">
        <w:rPr>
          <w:sz w:val="22"/>
          <w:szCs w:val="22"/>
        </w:rPr>
        <w:t xml:space="preserve">, </w:t>
      </w:r>
      <w:r w:rsidR="00D61CC4">
        <w:rPr>
          <w:sz w:val="22"/>
          <w:szCs w:val="22"/>
        </w:rPr>
        <w:t xml:space="preserve">Manchester, U.K. </w:t>
      </w:r>
    </w:p>
    <w:p w14:paraId="49C64169" w14:textId="77777777" w:rsidR="00F94AFE" w:rsidRPr="00AD29E7" w:rsidRDefault="00F94AFE" w:rsidP="008127F1">
      <w:pPr>
        <w:ind w:right="24"/>
        <w:rPr>
          <w:b/>
          <w:bCs/>
          <w:smallCaps/>
          <w:sz w:val="22"/>
          <w:szCs w:val="22"/>
        </w:rPr>
      </w:pPr>
    </w:p>
    <w:p w14:paraId="5983E977" w14:textId="26C6D2EF" w:rsidR="00EB6532" w:rsidRPr="00AD29E7" w:rsidRDefault="003E7509" w:rsidP="003E7509">
      <w:pPr>
        <w:pStyle w:val="CVheading2"/>
        <w:rPr>
          <w:sz w:val="10"/>
          <w:szCs w:val="10"/>
        </w:rPr>
      </w:pPr>
      <w:r>
        <w:t xml:space="preserve">Blogs </w:t>
      </w:r>
      <w:r w:rsidRPr="00097CD6">
        <w:t>and Online Publications</w:t>
      </w:r>
    </w:p>
    <w:p w14:paraId="34A05DA9" w14:textId="77777777" w:rsidR="00EB6532" w:rsidRPr="00AD29E7" w:rsidRDefault="00EB6532" w:rsidP="003E7509">
      <w:pPr>
        <w:ind w:left="288" w:firstLine="421"/>
        <w:rPr>
          <w:sz w:val="22"/>
          <w:szCs w:val="22"/>
        </w:rPr>
      </w:pPr>
      <w:r w:rsidRPr="00AD29E7">
        <w:rPr>
          <w:i/>
          <w:iCs/>
          <w:sz w:val="22"/>
          <w:szCs w:val="22"/>
        </w:rPr>
        <w:t>NaturopathicDiaries.com</w:t>
      </w:r>
      <w:r w:rsidRPr="00AD29E7">
        <w:rPr>
          <w:sz w:val="22"/>
          <w:szCs w:val="22"/>
        </w:rPr>
        <w:t>, Founder and Editor-in-Chief; established 2015</w:t>
      </w:r>
    </w:p>
    <w:p w14:paraId="0735F7A9" w14:textId="77777777" w:rsidR="00EB6532" w:rsidRPr="00AD29E7" w:rsidRDefault="00EB6532" w:rsidP="00EB6532">
      <w:pPr>
        <w:ind w:left="288"/>
        <w:rPr>
          <w:sz w:val="22"/>
          <w:szCs w:val="22"/>
        </w:rPr>
      </w:pPr>
    </w:p>
    <w:p w14:paraId="68B9D469" w14:textId="33AD7381" w:rsidR="00FA7647" w:rsidRPr="00FA7647" w:rsidRDefault="00FA7647" w:rsidP="003E7509">
      <w:pPr>
        <w:ind w:left="288" w:firstLine="421"/>
        <w:rPr>
          <w:sz w:val="22"/>
          <w:szCs w:val="22"/>
        </w:rPr>
      </w:pPr>
      <w:r>
        <w:rPr>
          <w:i/>
          <w:iCs/>
          <w:sz w:val="22"/>
          <w:szCs w:val="22"/>
        </w:rPr>
        <w:t>Forbes.com</w:t>
      </w:r>
      <w:r>
        <w:rPr>
          <w:sz w:val="22"/>
          <w:szCs w:val="22"/>
        </w:rPr>
        <w:t xml:space="preserve">, </w:t>
      </w:r>
      <w:r w:rsidR="00D11C6B">
        <w:rPr>
          <w:sz w:val="22"/>
          <w:szCs w:val="22"/>
        </w:rPr>
        <w:t>C</w:t>
      </w:r>
      <w:r>
        <w:rPr>
          <w:sz w:val="22"/>
          <w:szCs w:val="22"/>
        </w:rPr>
        <w:t xml:space="preserve">ontributor </w:t>
      </w:r>
    </w:p>
    <w:p w14:paraId="4E375B04" w14:textId="77777777" w:rsidR="00FA7647" w:rsidRDefault="00FA7647" w:rsidP="00EB6532">
      <w:pPr>
        <w:ind w:left="288"/>
        <w:rPr>
          <w:i/>
          <w:iCs/>
          <w:sz w:val="22"/>
          <w:szCs w:val="22"/>
        </w:rPr>
      </w:pPr>
    </w:p>
    <w:p w14:paraId="3C6ACB03" w14:textId="3C16B555" w:rsidR="00EB6532" w:rsidRPr="00AD29E7" w:rsidRDefault="00EB6532" w:rsidP="003E7509">
      <w:pPr>
        <w:ind w:left="288" w:firstLine="421"/>
        <w:rPr>
          <w:sz w:val="22"/>
          <w:szCs w:val="22"/>
        </w:rPr>
      </w:pPr>
      <w:r w:rsidRPr="00AD29E7">
        <w:rPr>
          <w:i/>
          <w:iCs/>
          <w:sz w:val="22"/>
          <w:szCs w:val="22"/>
        </w:rPr>
        <w:t>ScienceBasedMedicine.com</w:t>
      </w:r>
      <w:r w:rsidRPr="00AD29E7">
        <w:rPr>
          <w:sz w:val="22"/>
          <w:szCs w:val="22"/>
        </w:rPr>
        <w:t>, Guest contributor</w:t>
      </w:r>
    </w:p>
    <w:p w14:paraId="67FB09E7" w14:textId="77777777" w:rsidR="00EB6532" w:rsidRPr="00AD29E7" w:rsidRDefault="00EB6532" w:rsidP="00EB6532">
      <w:pPr>
        <w:ind w:left="288"/>
        <w:rPr>
          <w:sz w:val="22"/>
          <w:szCs w:val="22"/>
        </w:rPr>
      </w:pPr>
    </w:p>
    <w:p w14:paraId="24B7DEA0" w14:textId="77777777" w:rsidR="00EB6532" w:rsidRPr="00AD29E7" w:rsidRDefault="00EB6532" w:rsidP="003E7509">
      <w:pPr>
        <w:ind w:left="288" w:firstLine="421"/>
        <w:rPr>
          <w:sz w:val="22"/>
          <w:szCs w:val="22"/>
        </w:rPr>
      </w:pPr>
      <w:r w:rsidRPr="00AD29E7">
        <w:rPr>
          <w:i/>
          <w:iCs/>
          <w:sz w:val="22"/>
          <w:szCs w:val="22"/>
        </w:rPr>
        <w:t>KevinMD.com</w:t>
      </w:r>
      <w:r w:rsidRPr="00AD29E7">
        <w:rPr>
          <w:sz w:val="22"/>
          <w:szCs w:val="22"/>
        </w:rPr>
        <w:t>, Guest contributor</w:t>
      </w:r>
    </w:p>
    <w:p w14:paraId="3CE475B2" w14:textId="77777777" w:rsidR="00EB6532" w:rsidRPr="00AD29E7" w:rsidRDefault="00EB6532" w:rsidP="00EB6532">
      <w:pPr>
        <w:ind w:left="288"/>
        <w:rPr>
          <w:sz w:val="22"/>
          <w:szCs w:val="22"/>
        </w:rPr>
      </w:pPr>
    </w:p>
    <w:p w14:paraId="2383F1C7" w14:textId="49AAC502" w:rsidR="00EB6532" w:rsidRDefault="00EB6532" w:rsidP="003E7509">
      <w:pPr>
        <w:ind w:left="288" w:firstLine="421"/>
        <w:rPr>
          <w:sz w:val="22"/>
          <w:szCs w:val="22"/>
        </w:rPr>
      </w:pPr>
      <w:r w:rsidRPr="00AD29E7">
        <w:rPr>
          <w:i/>
          <w:iCs/>
          <w:sz w:val="22"/>
          <w:szCs w:val="22"/>
        </w:rPr>
        <w:t>Science2.0.com,</w:t>
      </w:r>
      <w:r w:rsidRPr="00AD29E7">
        <w:rPr>
          <w:sz w:val="22"/>
          <w:szCs w:val="22"/>
        </w:rPr>
        <w:t xml:space="preserve"> Guest contributor</w:t>
      </w:r>
    </w:p>
    <w:p w14:paraId="17DF170B" w14:textId="77777777" w:rsidR="00EB6532" w:rsidRPr="00AD29E7" w:rsidRDefault="00EB6532" w:rsidP="003E7509">
      <w:pPr>
        <w:rPr>
          <w:sz w:val="22"/>
          <w:szCs w:val="22"/>
        </w:rPr>
      </w:pPr>
    </w:p>
    <w:p w14:paraId="2C7E4E52" w14:textId="5C0A6FB5" w:rsidR="00EB6532" w:rsidRDefault="00594AE6" w:rsidP="003E7509">
      <w:pPr>
        <w:ind w:left="720" w:hanging="11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="00EB6532" w:rsidRPr="00AD29E7">
        <w:rPr>
          <w:sz w:val="22"/>
          <w:szCs w:val="22"/>
        </w:rPr>
        <w:t>Naturopathic cancer care: Does it work? Is it safe?”</w:t>
      </w:r>
      <w:r>
        <w:rPr>
          <w:sz w:val="22"/>
          <w:szCs w:val="22"/>
        </w:rPr>
        <w:t xml:space="preserve"> </w:t>
      </w:r>
      <w:r w:rsidR="007113C5">
        <w:rPr>
          <w:sz w:val="22"/>
          <w:szCs w:val="22"/>
        </w:rPr>
        <w:t xml:space="preserve">(2016). </w:t>
      </w:r>
      <w:r w:rsidRPr="00AD29E7">
        <w:rPr>
          <w:bCs/>
          <w:i/>
          <w:iCs/>
          <w:sz w:val="22"/>
          <w:szCs w:val="22"/>
        </w:rPr>
        <w:t>QualityCancerTreatment.co</w:t>
      </w:r>
      <w:r w:rsidR="00E42F98">
        <w:rPr>
          <w:bCs/>
          <w:i/>
          <w:iCs/>
          <w:sz w:val="22"/>
          <w:szCs w:val="22"/>
        </w:rPr>
        <w:t>m</w:t>
      </w:r>
    </w:p>
    <w:p w14:paraId="72B05F03" w14:textId="77777777" w:rsidR="00CF5371" w:rsidRDefault="00CF5371" w:rsidP="003E7509">
      <w:pPr>
        <w:pStyle w:val="CVheading1"/>
      </w:pPr>
    </w:p>
    <w:p w14:paraId="7DF3CCB9" w14:textId="683920E8" w:rsidR="00C22BD0" w:rsidRPr="003E7509" w:rsidRDefault="007D39F7" w:rsidP="003E7509">
      <w:pPr>
        <w:pStyle w:val="CVheading1"/>
      </w:pPr>
      <w:r w:rsidRPr="003E7509">
        <w:t>Awards</w:t>
      </w:r>
      <w:r w:rsidR="001F0D14" w:rsidRPr="003E7509">
        <w:t xml:space="preserve"> and Honors</w:t>
      </w:r>
    </w:p>
    <w:p w14:paraId="038DE1E7" w14:textId="4580166B" w:rsidR="000A74EA" w:rsidRPr="00AD29E7" w:rsidRDefault="000A74E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>2018</w:t>
      </w:r>
      <w:r w:rsidRPr="00AD29E7">
        <w:rPr>
          <w:sz w:val="22"/>
          <w:szCs w:val="22"/>
        </w:rPr>
        <w:tab/>
      </w:r>
      <w:r w:rsidR="003E7509" w:rsidRPr="00AD29E7">
        <w:rPr>
          <w:sz w:val="22"/>
          <w:szCs w:val="22"/>
        </w:rPr>
        <w:t>John Maddox Prize</w:t>
      </w:r>
      <w:r w:rsidR="003E7509">
        <w:rPr>
          <w:sz w:val="22"/>
          <w:szCs w:val="22"/>
        </w:rPr>
        <w:t xml:space="preserve">, </w:t>
      </w:r>
      <w:proofErr w:type="gramStart"/>
      <w:r w:rsidRPr="00AD29E7">
        <w:rPr>
          <w:i/>
          <w:iCs/>
          <w:sz w:val="22"/>
          <w:szCs w:val="22"/>
        </w:rPr>
        <w:t>Nature</w:t>
      </w:r>
      <w:proofErr w:type="gramEnd"/>
      <w:r w:rsidRPr="00AD29E7">
        <w:rPr>
          <w:sz w:val="22"/>
          <w:szCs w:val="22"/>
        </w:rPr>
        <w:t xml:space="preserve"> and </w:t>
      </w:r>
      <w:r w:rsidRPr="00AD29E7">
        <w:rPr>
          <w:i/>
          <w:iCs/>
          <w:sz w:val="22"/>
          <w:szCs w:val="22"/>
        </w:rPr>
        <w:t>Sense about Science</w:t>
      </w:r>
      <w:r w:rsidRPr="00AD29E7">
        <w:rPr>
          <w:sz w:val="22"/>
          <w:szCs w:val="22"/>
        </w:rPr>
        <w:t xml:space="preserve"> </w:t>
      </w:r>
    </w:p>
    <w:p w14:paraId="30C4A8D6" w14:textId="77777777" w:rsidR="000A74EA" w:rsidRPr="00AD29E7" w:rsidRDefault="000A74EA" w:rsidP="008127F1">
      <w:pPr>
        <w:ind w:left="287" w:right="24" w:firstLine="73"/>
        <w:rPr>
          <w:sz w:val="22"/>
          <w:szCs w:val="22"/>
        </w:rPr>
      </w:pPr>
    </w:p>
    <w:p w14:paraId="3D157321" w14:textId="5DE8DD0A" w:rsidR="000A74EA" w:rsidRPr="00AD29E7" w:rsidRDefault="000A74E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 xml:space="preserve">2017 </w:t>
      </w:r>
      <w:r w:rsidRPr="00AD29E7">
        <w:rPr>
          <w:sz w:val="22"/>
          <w:szCs w:val="22"/>
        </w:rPr>
        <w:tab/>
        <w:t>Humans of the Year</w:t>
      </w:r>
      <w:r w:rsidR="003E7509">
        <w:rPr>
          <w:sz w:val="22"/>
          <w:szCs w:val="22"/>
        </w:rPr>
        <w:t xml:space="preserve">, </w:t>
      </w:r>
      <w:r w:rsidR="003E7509" w:rsidRPr="00AD29E7">
        <w:rPr>
          <w:i/>
          <w:iCs/>
          <w:sz w:val="22"/>
          <w:szCs w:val="22"/>
        </w:rPr>
        <w:t>Vice.com</w:t>
      </w:r>
    </w:p>
    <w:p w14:paraId="03B475BD" w14:textId="77777777" w:rsidR="000A74EA" w:rsidRPr="00AD29E7" w:rsidRDefault="000A74EA" w:rsidP="008127F1">
      <w:pPr>
        <w:ind w:left="287" w:right="24" w:firstLine="73"/>
        <w:rPr>
          <w:sz w:val="22"/>
          <w:szCs w:val="22"/>
        </w:rPr>
      </w:pPr>
    </w:p>
    <w:p w14:paraId="3AFE1B2E" w14:textId="49749E20" w:rsidR="0008461A" w:rsidRPr="00AD29E7" w:rsidRDefault="000A74E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>2016</w:t>
      </w:r>
      <w:r w:rsidRPr="00AD29E7">
        <w:rPr>
          <w:sz w:val="22"/>
          <w:szCs w:val="22"/>
        </w:rPr>
        <w:tab/>
        <w:t>Ockham Award for Best Blog</w:t>
      </w:r>
      <w:r w:rsidR="003E7509">
        <w:rPr>
          <w:sz w:val="22"/>
          <w:szCs w:val="22"/>
        </w:rPr>
        <w:t xml:space="preserve">, </w:t>
      </w:r>
      <w:r w:rsidR="003E7509" w:rsidRPr="00AD29E7">
        <w:rPr>
          <w:i/>
          <w:iCs/>
          <w:sz w:val="22"/>
          <w:szCs w:val="22"/>
        </w:rPr>
        <w:t>Skeptic</w:t>
      </w:r>
      <w:r w:rsidR="003E7509" w:rsidRPr="00AD29E7">
        <w:rPr>
          <w:sz w:val="22"/>
          <w:szCs w:val="22"/>
        </w:rPr>
        <w:t xml:space="preserve"> </w:t>
      </w:r>
      <w:r w:rsidR="003E7509">
        <w:rPr>
          <w:i/>
          <w:iCs/>
          <w:sz w:val="22"/>
          <w:szCs w:val="22"/>
        </w:rPr>
        <w:t>M</w:t>
      </w:r>
      <w:r w:rsidR="003E7509" w:rsidRPr="0052340F">
        <w:rPr>
          <w:i/>
          <w:iCs/>
          <w:sz w:val="22"/>
          <w:szCs w:val="22"/>
        </w:rPr>
        <w:t>agazine</w:t>
      </w:r>
    </w:p>
    <w:p w14:paraId="3C0880E1" w14:textId="2D451B9F" w:rsidR="0029218A" w:rsidRPr="00AD29E7" w:rsidRDefault="0029218A" w:rsidP="008127F1">
      <w:pPr>
        <w:ind w:left="287" w:right="24" w:firstLine="73"/>
        <w:rPr>
          <w:sz w:val="22"/>
          <w:szCs w:val="22"/>
        </w:rPr>
      </w:pPr>
    </w:p>
    <w:p w14:paraId="30D9FB71" w14:textId="7933FDB0" w:rsidR="0029218A" w:rsidRPr="00AD29E7" w:rsidRDefault="0029218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>2002-6</w:t>
      </w:r>
      <w:r w:rsidR="003E7509">
        <w:rPr>
          <w:sz w:val="22"/>
          <w:szCs w:val="22"/>
        </w:rPr>
        <w:tab/>
      </w:r>
      <w:r w:rsidRPr="00AD29E7">
        <w:rPr>
          <w:sz w:val="22"/>
          <w:szCs w:val="22"/>
        </w:rPr>
        <w:t>Golden Key National Honor Society</w:t>
      </w:r>
    </w:p>
    <w:p w14:paraId="17BFDD40" w14:textId="77777777" w:rsidR="0029218A" w:rsidRPr="00AD29E7" w:rsidRDefault="0029218A" w:rsidP="008127F1">
      <w:pPr>
        <w:ind w:left="287" w:right="24" w:firstLine="73"/>
        <w:rPr>
          <w:sz w:val="22"/>
          <w:szCs w:val="22"/>
        </w:rPr>
      </w:pPr>
    </w:p>
    <w:p w14:paraId="4F415B1B" w14:textId="5A985427" w:rsidR="0029218A" w:rsidRDefault="0029218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>2002-6</w:t>
      </w:r>
      <w:r w:rsidR="003E7509">
        <w:rPr>
          <w:sz w:val="22"/>
          <w:szCs w:val="22"/>
        </w:rPr>
        <w:tab/>
      </w:r>
      <w:r w:rsidRPr="00AD29E7">
        <w:rPr>
          <w:sz w:val="22"/>
          <w:szCs w:val="22"/>
        </w:rPr>
        <w:t>Phi Beta Kappa National Honor Society</w:t>
      </w:r>
    </w:p>
    <w:p w14:paraId="0DE0E68D" w14:textId="77777777" w:rsidR="007E4564" w:rsidRPr="00AD29E7" w:rsidRDefault="007E4564" w:rsidP="008127F1">
      <w:pPr>
        <w:ind w:left="287" w:right="24" w:firstLine="73"/>
        <w:rPr>
          <w:sz w:val="22"/>
          <w:szCs w:val="22"/>
        </w:rPr>
      </w:pPr>
    </w:p>
    <w:p w14:paraId="1BCD323A" w14:textId="6C468ED2" w:rsidR="00762390" w:rsidRPr="003E7509" w:rsidRDefault="00C94B04" w:rsidP="003E7509">
      <w:pPr>
        <w:pStyle w:val="CVheading1"/>
        <w:rPr>
          <w:rStyle w:val="SmallCaps"/>
          <w:rFonts w:cs="Times New Roman"/>
          <w:b/>
          <w:bCs w:val="0"/>
          <w:smallCaps/>
          <w:sz w:val="22"/>
          <w:szCs w:val="22"/>
        </w:rPr>
      </w:pPr>
      <w:r w:rsidRPr="003E7509">
        <w:rPr>
          <w:rStyle w:val="SmallCaps"/>
          <w:rFonts w:cs="Times New Roman"/>
          <w:b/>
          <w:bCs w:val="0"/>
          <w:smallCaps/>
          <w:sz w:val="22"/>
          <w:szCs w:val="22"/>
        </w:rPr>
        <w:t>Skills</w:t>
      </w:r>
    </w:p>
    <w:p w14:paraId="0184ED0A" w14:textId="037D6730" w:rsidR="00BB6110" w:rsidRPr="003E7509" w:rsidRDefault="004E77BD" w:rsidP="003E7509">
      <w:pPr>
        <w:pStyle w:val="CVheading2"/>
        <w:rPr>
          <w:rStyle w:val="SmallCaps"/>
          <w:rFonts w:cs="Times New Roman"/>
          <w:b/>
          <w:bCs/>
          <w:smallCaps w:val="0"/>
          <w:sz w:val="22"/>
          <w:szCs w:val="22"/>
        </w:rPr>
      </w:pPr>
      <w:r w:rsidRPr="003E7509">
        <w:rPr>
          <w:rStyle w:val="SmallCaps"/>
          <w:rFonts w:cs="Times New Roman"/>
          <w:b/>
          <w:bCs/>
          <w:smallCaps w:val="0"/>
          <w:sz w:val="22"/>
          <w:szCs w:val="22"/>
        </w:rPr>
        <w:t>Website Design and Management</w:t>
      </w:r>
    </w:p>
    <w:p w14:paraId="7CEC506F" w14:textId="26BDAFDF" w:rsidR="00BB6110" w:rsidRDefault="00BB6110" w:rsidP="003E7509">
      <w:pPr>
        <w:ind w:right="24" w:firstLine="709"/>
        <w:rPr>
          <w:sz w:val="22"/>
          <w:szCs w:val="22"/>
        </w:rPr>
      </w:pPr>
      <w:r w:rsidRPr="00AD29E7">
        <w:rPr>
          <w:sz w:val="22"/>
          <w:szCs w:val="22"/>
        </w:rPr>
        <w:t>Pr</w:t>
      </w:r>
      <w:r>
        <w:rPr>
          <w:sz w:val="22"/>
          <w:szCs w:val="22"/>
        </w:rPr>
        <w:t xml:space="preserve">oficient in HTML, basic website design and management. Examples include: </w:t>
      </w:r>
    </w:p>
    <w:p w14:paraId="0EBD73DB" w14:textId="587B947D" w:rsidR="00BB6110" w:rsidRDefault="00BB6110" w:rsidP="003E7509">
      <w:pPr>
        <w:ind w:left="709" w:right="24" w:firstLine="709"/>
        <w:rPr>
          <w:sz w:val="22"/>
          <w:szCs w:val="22"/>
        </w:rPr>
      </w:pPr>
      <w:r w:rsidRPr="00BB6110">
        <w:rPr>
          <w:sz w:val="22"/>
          <w:szCs w:val="22"/>
        </w:rPr>
        <w:t>www.</w:t>
      </w:r>
      <w:r w:rsidR="003E7509">
        <w:rPr>
          <w:sz w:val="22"/>
          <w:szCs w:val="22"/>
        </w:rPr>
        <w:t>b</w:t>
      </w:r>
      <w:r w:rsidRPr="00BB6110">
        <w:rPr>
          <w:sz w:val="22"/>
          <w:szCs w:val="22"/>
        </w:rPr>
        <w:t>ritt</w:t>
      </w:r>
      <w:r w:rsidR="003E7509">
        <w:rPr>
          <w:sz w:val="22"/>
          <w:szCs w:val="22"/>
        </w:rPr>
        <w:t>m</w:t>
      </w:r>
      <w:r w:rsidRPr="00BB6110">
        <w:rPr>
          <w:sz w:val="22"/>
          <w:szCs w:val="22"/>
        </w:rPr>
        <w:t>arie</w:t>
      </w:r>
      <w:r w:rsidR="003E7509">
        <w:rPr>
          <w:sz w:val="22"/>
          <w:szCs w:val="22"/>
        </w:rPr>
        <w:t>h</w:t>
      </w:r>
      <w:r w:rsidRPr="00BB6110">
        <w:rPr>
          <w:sz w:val="22"/>
          <w:szCs w:val="22"/>
        </w:rPr>
        <w:t>ermes.com</w:t>
      </w:r>
    </w:p>
    <w:p w14:paraId="7EE42B33" w14:textId="31425972" w:rsidR="00BB6110" w:rsidRDefault="00BB6110" w:rsidP="003E7509">
      <w:pPr>
        <w:ind w:left="709" w:right="24" w:firstLine="709"/>
        <w:rPr>
          <w:sz w:val="22"/>
          <w:szCs w:val="22"/>
        </w:rPr>
      </w:pPr>
      <w:r w:rsidRPr="00BB6110">
        <w:rPr>
          <w:sz w:val="22"/>
          <w:szCs w:val="22"/>
        </w:rPr>
        <w:t>www.</w:t>
      </w:r>
      <w:r w:rsidR="003E7509">
        <w:rPr>
          <w:sz w:val="22"/>
          <w:szCs w:val="22"/>
        </w:rPr>
        <w:t>n</w:t>
      </w:r>
      <w:r w:rsidRPr="00BB6110">
        <w:rPr>
          <w:sz w:val="22"/>
          <w:szCs w:val="22"/>
        </w:rPr>
        <w:t>aturopathic</w:t>
      </w:r>
      <w:r w:rsidR="003E7509">
        <w:rPr>
          <w:sz w:val="22"/>
          <w:szCs w:val="22"/>
        </w:rPr>
        <w:t>diaries</w:t>
      </w:r>
      <w:r w:rsidRPr="00BB6110">
        <w:rPr>
          <w:sz w:val="22"/>
          <w:szCs w:val="22"/>
        </w:rPr>
        <w:t>.com</w:t>
      </w:r>
    </w:p>
    <w:p w14:paraId="0BE7A8CB" w14:textId="07CCBB5C" w:rsidR="004D203E" w:rsidRDefault="00BB6110" w:rsidP="003E7509">
      <w:pPr>
        <w:ind w:left="709" w:right="24" w:firstLine="709"/>
        <w:rPr>
          <w:sz w:val="22"/>
          <w:szCs w:val="22"/>
        </w:rPr>
      </w:pPr>
      <w:r>
        <w:rPr>
          <w:sz w:val="22"/>
          <w:szCs w:val="22"/>
        </w:rPr>
        <w:t>www.</w:t>
      </w:r>
      <w:r w:rsidRPr="00BB6110">
        <w:rPr>
          <w:sz w:val="22"/>
          <w:szCs w:val="22"/>
        </w:rPr>
        <w:t>web.evolbio.mpg.de/evolgenomics</w:t>
      </w:r>
    </w:p>
    <w:p w14:paraId="543C6A79" w14:textId="77777777" w:rsidR="003E7509" w:rsidRDefault="003E7509" w:rsidP="003E7509">
      <w:pPr>
        <w:ind w:left="709" w:right="24" w:firstLine="709"/>
        <w:rPr>
          <w:rStyle w:val="SmallCaps"/>
          <w:rFonts w:cs="Times New Roman"/>
          <w:sz w:val="22"/>
          <w:szCs w:val="22"/>
        </w:rPr>
      </w:pPr>
    </w:p>
    <w:p w14:paraId="171C74B4" w14:textId="7A2FDACE" w:rsidR="004D203E" w:rsidRPr="003E7509" w:rsidRDefault="004D203E" w:rsidP="003E7509">
      <w:pPr>
        <w:pStyle w:val="CVheading2"/>
        <w:rPr>
          <w:rStyle w:val="SmallCaps"/>
          <w:rFonts w:cs="Times New Roman"/>
          <w:b/>
          <w:bCs/>
          <w:smallCaps w:val="0"/>
          <w:sz w:val="22"/>
          <w:szCs w:val="22"/>
        </w:rPr>
      </w:pPr>
      <w:r w:rsidRPr="003E7509">
        <w:rPr>
          <w:rStyle w:val="SmallCaps"/>
          <w:rFonts w:cs="Times New Roman"/>
          <w:b/>
          <w:bCs/>
          <w:smallCaps w:val="0"/>
          <w:sz w:val="22"/>
          <w:szCs w:val="22"/>
        </w:rPr>
        <w:t>Software</w:t>
      </w:r>
    </w:p>
    <w:p w14:paraId="56308CD5" w14:textId="619E1866" w:rsidR="003E7509" w:rsidRDefault="003E7509" w:rsidP="003E7509">
      <w:pPr>
        <w:ind w:left="360" w:right="24" w:firstLine="349"/>
        <w:rPr>
          <w:sz w:val="22"/>
          <w:szCs w:val="22"/>
        </w:rPr>
      </w:pPr>
      <w:r>
        <w:rPr>
          <w:sz w:val="22"/>
          <w:szCs w:val="22"/>
        </w:rPr>
        <w:t xml:space="preserve">Standard office productivity: </w:t>
      </w:r>
      <w:r w:rsidR="006138EC">
        <w:rPr>
          <w:sz w:val="22"/>
          <w:szCs w:val="22"/>
        </w:rPr>
        <w:t xml:space="preserve">Microsoft Office, </w:t>
      </w:r>
      <w:r>
        <w:rPr>
          <w:sz w:val="22"/>
          <w:szCs w:val="22"/>
        </w:rPr>
        <w:t xml:space="preserve">Excel,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>; Adobe Acrobat</w:t>
      </w:r>
    </w:p>
    <w:p w14:paraId="6C2BE8EB" w14:textId="77777777" w:rsidR="003E7509" w:rsidRDefault="003E7509" w:rsidP="003E7509">
      <w:pPr>
        <w:ind w:right="24"/>
        <w:rPr>
          <w:sz w:val="22"/>
          <w:szCs w:val="22"/>
        </w:rPr>
      </w:pPr>
    </w:p>
    <w:p w14:paraId="7D11E75D" w14:textId="69ECD1A0" w:rsidR="006138EC" w:rsidRDefault="003E7509" w:rsidP="003E7509">
      <w:pPr>
        <w:ind w:left="709" w:right="24"/>
        <w:rPr>
          <w:sz w:val="22"/>
          <w:szCs w:val="22"/>
        </w:rPr>
      </w:pPr>
      <w:r>
        <w:rPr>
          <w:sz w:val="22"/>
          <w:szCs w:val="22"/>
        </w:rPr>
        <w:t xml:space="preserve">Data Analysis and Visualization: </w:t>
      </w:r>
      <w:r w:rsidR="006138EC">
        <w:rPr>
          <w:sz w:val="22"/>
          <w:szCs w:val="22"/>
        </w:rPr>
        <w:t>R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tidyverse</w:t>
      </w:r>
      <w:proofErr w:type="spellEnd"/>
      <w:r>
        <w:rPr>
          <w:sz w:val="22"/>
          <w:szCs w:val="22"/>
        </w:rPr>
        <w:t xml:space="preserve">, </w:t>
      </w:r>
      <w:r w:rsidR="00AA5374">
        <w:rPr>
          <w:sz w:val="22"/>
          <w:szCs w:val="22"/>
        </w:rPr>
        <w:t>including</w:t>
      </w:r>
      <w:r w:rsidR="00613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packages for microbiome analysis: ade4, ape, vegan, </w:t>
      </w:r>
      <w:proofErr w:type="spellStart"/>
      <w:r>
        <w:rPr>
          <w:sz w:val="22"/>
          <w:szCs w:val="22"/>
        </w:rPr>
        <w:t>phyloseq</w:t>
      </w:r>
      <w:proofErr w:type="spellEnd"/>
      <w:r>
        <w:rPr>
          <w:sz w:val="22"/>
          <w:szCs w:val="22"/>
        </w:rPr>
        <w:t xml:space="preserve">, lme4, and more; and for professional visualization: </w:t>
      </w:r>
      <w:r w:rsidR="006138EC">
        <w:rPr>
          <w:sz w:val="22"/>
          <w:szCs w:val="22"/>
        </w:rPr>
        <w:t xml:space="preserve">ggplot2, </w:t>
      </w:r>
      <w:proofErr w:type="spellStart"/>
      <w:r w:rsidR="00C2033C">
        <w:rPr>
          <w:sz w:val="22"/>
          <w:szCs w:val="22"/>
        </w:rPr>
        <w:t>gghalves</w:t>
      </w:r>
      <w:proofErr w:type="spellEnd"/>
      <w:r w:rsidR="00C2033C">
        <w:rPr>
          <w:sz w:val="22"/>
          <w:szCs w:val="22"/>
        </w:rPr>
        <w:t xml:space="preserve">, </w:t>
      </w:r>
      <w:proofErr w:type="spellStart"/>
      <w:r w:rsidR="00462F8B">
        <w:rPr>
          <w:sz w:val="22"/>
          <w:szCs w:val="22"/>
        </w:rPr>
        <w:t>cowplot</w:t>
      </w:r>
      <w:proofErr w:type="spellEnd"/>
      <w:r w:rsidR="00462F8B">
        <w:rPr>
          <w:sz w:val="22"/>
          <w:szCs w:val="22"/>
        </w:rPr>
        <w:t xml:space="preserve">, </w:t>
      </w:r>
      <w:r w:rsidR="00AA5374">
        <w:rPr>
          <w:sz w:val="22"/>
          <w:szCs w:val="22"/>
        </w:rPr>
        <w:t>and mor</w:t>
      </w:r>
      <w:r w:rsidR="003A0988">
        <w:rPr>
          <w:sz w:val="22"/>
          <w:szCs w:val="22"/>
        </w:rPr>
        <w:t>e</w:t>
      </w:r>
    </w:p>
    <w:p w14:paraId="39945E4D" w14:textId="0BF29428" w:rsidR="003E7509" w:rsidRDefault="003E7509" w:rsidP="006138EC">
      <w:pPr>
        <w:ind w:left="360" w:right="24"/>
        <w:rPr>
          <w:sz w:val="22"/>
          <w:szCs w:val="22"/>
        </w:rPr>
      </w:pPr>
    </w:p>
    <w:p w14:paraId="1B26661A" w14:textId="77777777" w:rsidR="003E7509" w:rsidRDefault="003E7509" w:rsidP="003E7509">
      <w:pPr>
        <w:ind w:left="360" w:right="24" w:firstLine="349"/>
        <w:rPr>
          <w:sz w:val="22"/>
          <w:szCs w:val="22"/>
        </w:rPr>
      </w:pPr>
      <w:r>
        <w:rPr>
          <w:sz w:val="22"/>
          <w:szCs w:val="22"/>
        </w:rPr>
        <w:t xml:space="preserve">Graphic Design: Adobe Illustrator, </w:t>
      </w:r>
      <w:proofErr w:type="spellStart"/>
      <w:r>
        <w:rPr>
          <w:sz w:val="22"/>
          <w:szCs w:val="22"/>
        </w:rPr>
        <w:t>BioRender</w:t>
      </w:r>
      <w:proofErr w:type="spellEnd"/>
    </w:p>
    <w:p w14:paraId="09221265" w14:textId="77777777" w:rsidR="003E7509" w:rsidRDefault="003E7509" w:rsidP="003E7509">
      <w:pPr>
        <w:ind w:right="24"/>
        <w:rPr>
          <w:sz w:val="22"/>
          <w:szCs w:val="22"/>
        </w:rPr>
      </w:pPr>
    </w:p>
    <w:p w14:paraId="79CD6A8A" w14:textId="338882F3" w:rsidR="00217666" w:rsidRDefault="006F5B62" w:rsidP="003E7509">
      <w:pPr>
        <w:ind w:right="24" w:firstLine="709"/>
        <w:rPr>
          <w:sz w:val="22"/>
          <w:szCs w:val="22"/>
        </w:rPr>
      </w:pPr>
      <w:r>
        <w:rPr>
          <w:sz w:val="22"/>
          <w:szCs w:val="22"/>
        </w:rPr>
        <w:t xml:space="preserve">Cloud-based </w:t>
      </w:r>
      <w:r w:rsidR="00FF3295">
        <w:rPr>
          <w:sz w:val="22"/>
          <w:szCs w:val="22"/>
        </w:rPr>
        <w:t>platforms</w:t>
      </w:r>
      <w:r>
        <w:rPr>
          <w:sz w:val="22"/>
          <w:szCs w:val="22"/>
        </w:rPr>
        <w:t xml:space="preserve">, including Zoom, </w:t>
      </w:r>
      <w:r w:rsidR="00390647">
        <w:rPr>
          <w:sz w:val="22"/>
          <w:szCs w:val="22"/>
        </w:rPr>
        <w:t>WordPress</w:t>
      </w:r>
      <w:r w:rsidR="00FF3295">
        <w:rPr>
          <w:sz w:val="22"/>
          <w:szCs w:val="22"/>
        </w:rPr>
        <w:t>, GitHub</w:t>
      </w:r>
    </w:p>
    <w:p w14:paraId="17147B59" w14:textId="77777777" w:rsidR="003E7509" w:rsidRDefault="003E7509" w:rsidP="003E7509">
      <w:pPr>
        <w:ind w:right="24" w:firstLine="709"/>
        <w:rPr>
          <w:sz w:val="22"/>
          <w:szCs w:val="22"/>
        </w:rPr>
      </w:pPr>
    </w:p>
    <w:p w14:paraId="3A14FFE6" w14:textId="553A785C" w:rsidR="00B743C8" w:rsidRPr="003E7509" w:rsidRDefault="00B743C8" w:rsidP="003E7509">
      <w:pPr>
        <w:pStyle w:val="CVheading2"/>
        <w:rPr>
          <w:rStyle w:val="SmallCaps"/>
          <w:rFonts w:cs="Times New Roman"/>
          <w:b/>
          <w:bCs/>
          <w:smallCaps w:val="0"/>
          <w:sz w:val="22"/>
          <w:szCs w:val="22"/>
        </w:rPr>
      </w:pPr>
      <w:r w:rsidRPr="003E7509">
        <w:rPr>
          <w:rStyle w:val="SmallCaps"/>
          <w:rFonts w:cs="Times New Roman"/>
          <w:b/>
          <w:bCs/>
          <w:smallCaps w:val="0"/>
          <w:sz w:val="22"/>
          <w:szCs w:val="22"/>
        </w:rPr>
        <w:t>Social Media</w:t>
      </w:r>
    </w:p>
    <w:p w14:paraId="42302812" w14:textId="07A55CC5" w:rsidR="00592FD4" w:rsidRDefault="00B743C8" w:rsidP="003E7509">
      <w:pPr>
        <w:ind w:left="360" w:right="24" w:firstLine="349"/>
        <w:rPr>
          <w:rStyle w:val="SmallCaps"/>
          <w:rFonts w:cs="Times New Roman"/>
          <w:sz w:val="22"/>
          <w:szCs w:val="22"/>
        </w:rPr>
      </w:pPr>
      <w:r>
        <w:rPr>
          <w:sz w:val="22"/>
          <w:szCs w:val="22"/>
        </w:rPr>
        <w:t>Proficient in</w:t>
      </w:r>
      <w:r w:rsidR="00592FD4">
        <w:rPr>
          <w:sz w:val="22"/>
          <w:szCs w:val="22"/>
        </w:rPr>
        <w:t xml:space="preserve"> popular social media platforms, including Facebook, Twitter, TikTok</w:t>
      </w:r>
      <w:r w:rsidR="00733B0D">
        <w:rPr>
          <w:sz w:val="22"/>
          <w:szCs w:val="22"/>
        </w:rPr>
        <w:t>, YouTube</w:t>
      </w:r>
    </w:p>
    <w:p w14:paraId="6AAB3E43" w14:textId="77777777" w:rsidR="002129B9" w:rsidRDefault="002129B9" w:rsidP="002129B9">
      <w:pPr>
        <w:ind w:right="24"/>
        <w:rPr>
          <w:iCs/>
          <w:sz w:val="22"/>
          <w:szCs w:val="22"/>
        </w:rPr>
      </w:pPr>
    </w:p>
    <w:p w14:paraId="17A036DB" w14:textId="5B9E8042" w:rsidR="00BA1F74" w:rsidRPr="00AD29E7" w:rsidRDefault="00BA1F74" w:rsidP="003E7509">
      <w:pPr>
        <w:pStyle w:val="CVheading1"/>
      </w:pPr>
      <w:r w:rsidRPr="00AD29E7">
        <w:t>Volunteer work</w:t>
      </w:r>
    </w:p>
    <w:p w14:paraId="10B5C383" w14:textId="77777777" w:rsidR="000A74EA" w:rsidRPr="00AD29E7" w:rsidRDefault="000A74EA" w:rsidP="003E7509">
      <w:pPr>
        <w:ind w:left="287" w:right="24" w:firstLine="422"/>
        <w:rPr>
          <w:sz w:val="22"/>
          <w:szCs w:val="22"/>
        </w:rPr>
      </w:pPr>
      <w:r w:rsidRPr="00AD29E7">
        <w:rPr>
          <w:bCs/>
          <w:sz w:val="22"/>
          <w:szCs w:val="22"/>
        </w:rPr>
        <w:t>2016</w:t>
      </w:r>
      <w:r w:rsidRPr="00AD29E7">
        <w:rPr>
          <w:bCs/>
          <w:sz w:val="22"/>
          <w:szCs w:val="22"/>
        </w:rPr>
        <w:tab/>
        <w:t xml:space="preserve">Sense About Science; USA </w:t>
      </w:r>
      <w:proofErr w:type="spellStart"/>
      <w:r w:rsidRPr="00AD29E7">
        <w:rPr>
          <w:bCs/>
          <w:sz w:val="22"/>
          <w:szCs w:val="22"/>
        </w:rPr>
        <w:t>AllTrials</w:t>
      </w:r>
      <w:proofErr w:type="spellEnd"/>
      <w:r w:rsidRPr="00AD29E7">
        <w:rPr>
          <w:bCs/>
          <w:sz w:val="22"/>
          <w:szCs w:val="22"/>
        </w:rPr>
        <w:t xml:space="preserve"> Campaign</w:t>
      </w:r>
    </w:p>
    <w:p w14:paraId="281A3DE6" w14:textId="77777777" w:rsidR="000A74EA" w:rsidRPr="00AD29E7" w:rsidRDefault="000A74EA" w:rsidP="000A74EA">
      <w:pPr>
        <w:ind w:left="287" w:right="24" w:firstLine="73"/>
        <w:rPr>
          <w:sz w:val="22"/>
          <w:szCs w:val="22"/>
        </w:rPr>
      </w:pP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  <w:t>“Reporting results from clinical trials is vital for science-based medicine”</w:t>
      </w:r>
    </w:p>
    <w:p w14:paraId="11C57B12" w14:textId="77777777" w:rsidR="000A74EA" w:rsidRPr="00AD29E7" w:rsidRDefault="000A74EA" w:rsidP="000A74EA">
      <w:pPr>
        <w:ind w:left="287" w:right="24" w:firstLine="73"/>
        <w:rPr>
          <w:sz w:val="22"/>
          <w:szCs w:val="22"/>
        </w:rPr>
      </w:pP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  <w:t xml:space="preserve">Published online at </w:t>
      </w:r>
      <w:r w:rsidRPr="00AD29E7">
        <w:rPr>
          <w:i/>
          <w:iCs/>
          <w:sz w:val="22"/>
          <w:szCs w:val="22"/>
        </w:rPr>
        <w:t>ScienceBasedMedicine.org</w:t>
      </w:r>
      <w:r w:rsidRPr="00AD29E7">
        <w:rPr>
          <w:sz w:val="22"/>
          <w:szCs w:val="22"/>
        </w:rPr>
        <w:t xml:space="preserve"> </w:t>
      </w:r>
    </w:p>
    <w:p w14:paraId="6684D394" w14:textId="41C1CD80" w:rsidR="000A74EA" w:rsidRPr="00AD29E7" w:rsidRDefault="000A74EA" w:rsidP="000A74EA">
      <w:pPr>
        <w:ind w:left="287" w:right="24" w:firstLine="73"/>
        <w:rPr>
          <w:sz w:val="22"/>
          <w:szCs w:val="22"/>
        </w:rPr>
      </w:pP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</w:r>
    </w:p>
    <w:p w14:paraId="384ECAAB" w14:textId="2A20CBAB" w:rsidR="000A74EA" w:rsidRPr="00AD29E7" w:rsidRDefault="000A74E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lastRenderedPageBreak/>
        <w:t>2010</w:t>
      </w:r>
      <w:r w:rsidRPr="00AD29E7">
        <w:rPr>
          <w:sz w:val="22"/>
          <w:szCs w:val="22"/>
        </w:rPr>
        <w:tab/>
        <w:t>American Cancer Society, Seattle, W</w:t>
      </w:r>
      <w:r w:rsidR="00E273A7">
        <w:rPr>
          <w:sz w:val="22"/>
          <w:szCs w:val="22"/>
        </w:rPr>
        <w:t>ashington</w:t>
      </w:r>
      <w:r w:rsidR="002E3154">
        <w:rPr>
          <w:sz w:val="22"/>
          <w:szCs w:val="22"/>
        </w:rPr>
        <w:t>, USA</w:t>
      </w: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</w:r>
      <w:r w:rsidRPr="00AD29E7">
        <w:rPr>
          <w:sz w:val="22"/>
          <w:szCs w:val="22"/>
        </w:rPr>
        <w:tab/>
      </w:r>
      <w:r w:rsidR="00847C8C">
        <w:rPr>
          <w:sz w:val="22"/>
          <w:szCs w:val="22"/>
        </w:rPr>
        <w:tab/>
      </w:r>
      <w:r w:rsidR="00E906DC">
        <w:rPr>
          <w:sz w:val="22"/>
          <w:szCs w:val="22"/>
        </w:rPr>
        <w:tab/>
      </w:r>
      <w:r w:rsidRPr="00C93CAB">
        <w:rPr>
          <w:iCs/>
          <w:sz w:val="22"/>
          <w:szCs w:val="22"/>
        </w:rPr>
        <w:t>Driver Coordinator for Road to Recovery Program</w:t>
      </w:r>
    </w:p>
    <w:p w14:paraId="4993707A" w14:textId="77777777" w:rsidR="000A74EA" w:rsidRPr="00AD29E7" w:rsidRDefault="000A74EA" w:rsidP="00BA1F74">
      <w:pPr>
        <w:ind w:left="287" w:right="24" w:firstLine="73"/>
        <w:rPr>
          <w:sz w:val="22"/>
          <w:szCs w:val="22"/>
        </w:rPr>
      </w:pPr>
    </w:p>
    <w:p w14:paraId="1EA28576" w14:textId="77777777" w:rsidR="000A74EA" w:rsidRPr="00AD29E7" w:rsidRDefault="000A74EA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 xml:space="preserve">2010 </w:t>
      </w:r>
      <w:r w:rsidRPr="00AD29E7">
        <w:rPr>
          <w:sz w:val="22"/>
          <w:szCs w:val="22"/>
        </w:rPr>
        <w:tab/>
        <w:t xml:space="preserve">Natural Doctors International, Nicaragua </w:t>
      </w:r>
    </w:p>
    <w:p w14:paraId="7D78CECD" w14:textId="3F0A6B28" w:rsidR="000A74EA" w:rsidRPr="00C93CAB" w:rsidRDefault="000A74EA" w:rsidP="000A74EA">
      <w:pPr>
        <w:ind w:left="287" w:right="24" w:firstLine="73"/>
        <w:rPr>
          <w:iCs/>
          <w:sz w:val="22"/>
          <w:szCs w:val="22"/>
        </w:rPr>
      </w:pPr>
      <w:r w:rsidRPr="00AD29E7">
        <w:rPr>
          <w:i/>
          <w:sz w:val="22"/>
          <w:szCs w:val="22"/>
        </w:rPr>
        <w:tab/>
      </w:r>
      <w:r w:rsidRPr="00AD29E7">
        <w:rPr>
          <w:i/>
          <w:sz w:val="22"/>
          <w:szCs w:val="22"/>
        </w:rPr>
        <w:tab/>
      </w:r>
      <w:r w:rsidRPr="00C93CAB">
        <w:rPr>
          <w:iCs/>
          <w:sz w:val="22"/>
          <w:szCs w:val="22"/>
        </w:rPr>
        <w:t>Student Physician</w:t>
      </w:r>
      <w:r w:rsidRPr="00C93CAB">
        <w:rPr>
          <w:iCs/>
          <w:sz w:val="22"/>
          <w:szCs w:val="22"/>
        </w:rPr>
        <w:tab/>
      </w:r>
    </w:p>
    <w:p w14:paraId="0DBDA40B" w14:textId="77777777" w:rsidR="000A74EA" w:rsidRPr="00AD29E7" w:rsidRDefault="000A74EA" w:rsidP="000A74EA">
      <w:pPr>
        <w:ind w:left="287" w:right="24" w:firstLine="73"/>
        <w:rPr>
          <w:sz w:val="22"/>
          <w:szCs w:val="22"/>
        </w:rPr>
      </w:pPr>
    </w:p>
    <w:p w14:paraId="46CA5A0B" w14:textId="77777777" w:rsidR="000A74EA" w:rsidRPr="00AD29E7" w:rsidRDefault="000A74EA" w:rsidP="003E7509">
      <w:pPr>
        <w:ind w:left="287" w:right="24" w:firstLine="422"/>
        <w:rPr>
          <w:i/>
          <w:sz w:val="22"/>
          <w:szCs w:val="22"/>
        </w:rPr>
      </w:pPr>
      <w:r w:rsidRPr="00AD29E7">
        <w:rPr>
          <w:iCs/>
          <w:sz w:val="22"/>
          <w:szCs w:val="22"/>
        </w:rPr>
        <w:t>2009</w:t>
      </w:r>
      <w:r w:rsidRPr="00AD29E7">
        <w:rPr>
          <w:i/>
          <w:sz w:val="22"/>
          <w:szCs w:val="22"/>
        </w:rPr>
        <w:tab/>
      </w:r>
      <w:r w:rsidRPr="00AD29E7">
        <w:rPr>
          <w:sz w:val="22"/>
          <w:szCs w:val="22"/>
        </w:rPr>
        <w:t xml:space="preserve">Village Volunteers, Ghana </w:t>
      </w:r>
    </w:p>
    <w:p w14:paraId="15C878AE" w14:textId="32E32FD7" w:rsidR="000A74EA" w:rsidRPr="00C93CAB" w:rsidRDefault="000A74EA" w:rsidP="000A74EA">
      <w:pPr>
        <w:ind w:left="287" w:right="24" w:firstLine="73"/>
        <w:rPr>
          <w:iCs/>
          <w:sz w:val="22"/>
          <w:szCs w:val="22"/>
        </w:rPr>
      </w:pPr>
      <w:r w:rsidRPr="00AD29E7">
        <w:rPr>
          <w:i/>
          <w:sz w:val="22"/>
          <w:szCs w:val="22"/>
        </w:rPr>
        <w:tab/>
      </w:r>
      <w:r w:rsidRPr="00AD29E7">
        <w:rPr>
          <w:i/>
          <w:sz w:val="22"/>
          <w:szCs w:val="22"/>
        </w:rPr>
        <w:tab/>
      </w:r>
      <w:r w:rsidRPr="00C93CAB">
        <w:rPr>
          <w:iCs/>
          <w:sz w:val="22"/>
          <w:szCs w:val="22"/>
        </w:rPr>
        <w:t xml:space="preserve">Student Physician </w:t>
      </w:r>
      <w:r w:rsidRPr="00C93CAB">
        <w:rPr>
          <w:iCs/>
          <w:sz w:val="22"/>
          <w:szCs w:val="22"/>
        </w:rPr>
        <w:tab/>
      </w:r>
    </w:p>
    <w:p w14:paraId="50AF2877" w14:textId="77777777" w:rsidR="000A74EA" w:rsidRPr="00AD29E7" w:rsidRDefault="000A74EA" w:rsidP="000A74EA">
      <w:pPr>
        <w:ind w:left="287" w:right="24" w:firstLine="73"/>
        <w:rPr>
          <w:sz w:val="22"/>
          <w:szCs w:val="22"/>
        </w:rPr>
      </w:pPr>
    </w:p>
    <w:p w14:paraId="19E891D9" w14:textId="4E55AAE4" w:rsidR="00BA1F74" w:rsidRPr="00AD29E7" w:rsidRDefault="004D4A31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>2006-7</w:t>
      </w:r>
      <w:r w:rsidRPr="00AD29E7">
        <w:rPr>
          <w:sz w:val="22"/>
          <w:szCs w:val="22"/>
        </w:rPr>
        <w:tab/>
      </w:r>
      <w:r w:rsidR="00BA1F74" w:rsidRPr="00AD29E7">
        <w:rPr>
          <w:sz w:val="22"/>
          <w:szCs w:val="22"/>
        </w:rPr>
        <w:t>San Diego Children’s Hospital, San Diego</w:t>
      </w:r>
      <w:r w:rsidR="00E76E7F">
        <w:rPr>
          <w:sz w:val="22"/>
          <w:szCs w:val="22"/>
        </w:rPr>
        <w:t>, California</w:t>
      </w:r>
      <w:r w:rsidR="002E3154">
        <w:rPr>
          <w:sz w:val="22"/>
          <w:szCs w:val="22"/>
        </w:rPr>
        <w:t>, USA</w:t>
      </w:r>
    </w:p>
    <w:p w14:paraId="0A2FFAAA" w14:textId="4D050085" w:rsidR="00BA1F74" w:rsidRPr="00C93CAB" w:rsidRDefault="00BA1F74" w:rsidP="00BA1F74">
      <w:pPr>
        <w:ind w:left="287" w:right="24" w:firstLine="73"/>
        <w:rPr>
          <w:iCs/>
          <w:sz w:val="22"/>
          <w:szCs w:val="22"/>
        </w:rPr>
      </w:pPr>
      <w:r w:rsidRPr="00AD29E7">
        <w:rPr>
          <w:i/>
          <w:sz w:val="22"/>
          <w:szCs w:val="22"/>
        </w:rPr>
        <w:tab/>
      </w:r>
      <w:r w:rsidR="004D4A31" w:rsidRPr="00AD29E7">
        <w:rPr>
          <w:i/>
          <w:sz w:val="22"/>
          <w:szCs w:val="22"/>
        </w:rPr>
        <w:tab/>
      </w:r>
      <w:r w:rsidRPr="00C93CAB">
        <w:rPr>
          <w:iCs/>
          <w:sz w:val="22"/>
          <w:szCs w:val="22"/>
        </w:rPr>
        <w:t>Emergency Department Volunteer</w:t>
      </w:r>
      <w:r w:rsidRPr="00C93CAB">
        <w:rPr>
          <w:iCs/>
          <w:sz w:val="22"/>
          <w:szCs w:val="22"/>
        </w:rPr>
        <w:tab/>
      </w:r>
      <w:r w:rsidRPr="00C93CAB">
        <w:rPr>
          <w:iCs/>
          <w:sz w:val="22"/>
          <w:szCs w:val="22"/>
        </w:rPr>
        <w:tab/>
      </w:r>
      <w:r w:rsidRPr="00C93CAB">
        <w:rPr>
          <w:iCs/>
          <w:sz w:val="22"/>
          <w:szCs w:val="22"/>
        </w:rPr>
        <w:tab/>
      </w:r>
      <w:r w:rsidRPr="00C93CAB">
        <w:rPr>
          <w:iCs/>
          <w:sz w:val="22"/>
          <w:szCs w:val="22"/>
        </w:rPr>
        <w:tab/>
      </w:r>
      <w:r w:rsidRPr="00C93CAB">
        <w:rPr>
          <w:iCs/>
          <w:sz w:val="22"/>
          <w:szCs w:val="22"/>
        </w:rPr>
        <w:tab/>
      </w:r>
      <w:r w:rsidRPr="00C93CAB">
        <w:rPr>
          <w:iCs/>
          <w:sz w:val="22"/>
          <w:szCs w:val="22"/>
        </w:rPr>
        <w:tab/>
      </w:r>
    </w:p>
    <w:p w14:paraId="6DB01483" w14:textId="77777777" w:rsidR="00BA1F74" w:rsidRPr="00AD29E7" w:rsidRDefault="00BA1F74" w:rsidP="00BA1F74">
      <w:pPr>
        <w:ind w:left="287" w:right="24" w:firstLine="73"/>
        <w:rPr>
          <w:sz w:val="22"/>
          <w:szCs w:val="22"/>
        </w:rPr>
      </w:pPr>
    </w:p>
    <w:p w14:paraId="2E5BD712" w14:textId="4789CCD0" w:rsidR="006A7142" w:rsidRPr="00AD29E7" w:rsidRDefault="004D4A31" w:rsidP="003E7509">
      <w:pPr>
        <w:ind w:left="287" w:right="24" w:firstLine="422"/>
        <w:rPr>
          <w:sz w:val="22"/>
          <w:szCs w:val="22"/>
        </w:rPr>
      </w:pPr>
      <w:r w:rsidRPr="00AD29E7">
        <w:rPr>
          <w:sz w:val="22"/>
          <w:szCs w:val="22"/>
        </w:rPr>
        <w:t>2006-7</w:t>
      </w:r>
      <w:r w:rsidRPr="00AD29E7">
        <w:rPr>
          <w:sz w:val="22"/>
          <w:szCs w:val="22"/>
        </w:rPr>
        <w:tab/>
      </w:r>
      <w:r w:rsidR="006A7142" w:rsidRPr="00AD29E7">
        <w:rPr>
          <w:sz w:val="22"/>
          <w:szCs w:val="22"/>
        </w:rPr>
        <w:t>Student Director; Sexual Education Teaching Program, San Diego</w:t>
      </w:r>
      <w:r w:rsidR="00E76E7F">
        <w:rPr>
          <w:sz w:val="22"/>
          <w:szCs w:val="22"/>
        </w:rPr>
        <w:t>, California</w:t>
      </w:r>
      <w:r w:rsidR="002E3154">
        <w:rPr>
          <w:sz w:val="22"/>
          <w:szCs w:val="22"/>
        </w:rPr>
        <w:t>, US</w:t>
      </w:r>
      <w:r w:rsidR="00BA7656">
        <w:rPr>
          <w:sz w:val="22"/>
          <w:szCs w:val="22"/>
        </w:rPr>
        <w:t>A</w:t>
      </w:r>
    </w:p>
    <w:p w14:paraId="1B85B5CE" w14:textId="30766591" w:rsidR="000A6153" w:rsidRPr="00C93CAB" w:rsidRDefault="006A7142" w:rsidP="000742AA">
      <w:pPr>
        <w:ind w:left="287" w:right="24" w:firstLine="73"/>
        <w:rPr>
          <w:iCs/>
          <w:sz w:val="22"/>
          <w:szCs w:val="22"/>
        </w:rPr>
      </w:pPr>
      <w:r w:rsidRPr="00AD29E7">
        <w:rPr>
          <w:i/>
          <w:sz w:val="22"/>
          <w:szCs w:val="22"/>
        </w:rPr>
        <w:tab/>
      </w:r>
      <w:r w:rsidR="004D4A31" w:rsidRPr="00AD29E7">
        <w:rPr>
          <w:i/>
          <w:sz w:val="22"/>
          <w:szCs w:val="22"/>
        </w:rPr>
        <w:tab/>
      </w:r>
      <w:r w:rsidRPr="00C93CAB">
        <w:rPr>
          <w:iCs/>
          <w:sz w:val="22"/>
          <w:szCs w:val="22"/>
        </w:rPr>
        <w:t>Outreach program for at-risk youth</w:t>
      </w:r>
    </w:p>
    <w:sectPr w:rsidR="000A6153" w:rsidRPr="00C93CAB" w:rsidSect="0036097D">
      <w:footerReference w:type="default" r:id="rId8"/>
      <w:headerReference w:type="first" r:id="rId9"/>
      <w:type w:val="continuous"/>
      <w:pgSz w:w="12240" w:h="15840"/>
      <w:pgMar w:top="1080" w:right="1080" w:bottom="1080" w:left="1080" w:header="1440" w:footer="10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67CB" w14:textId="77777777" w:rsidR="00651EC9" w:rsidRDefault="00651EC9" w:rsidP="009815F1">
      <w:r>
        <w:separator/>
      </w:r>
    </w:p>
  </w:endnote>
  <w:endnote w:type="continuationSeparator" w:id="0">
    <w:p w14:paraId="04A38091" w14:textId="77777777" w:rsidR="00651EC9" w:rsidRDefault="00651EC9" w:rsidP="0098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jaVu Sans">
    <w:altName w:val="Times New Roman"/>
    <w:panose1 w:val="020B0604020202020204"/>
    <w:charset w:val="00"/>
    <w:family w:val="roman"/>
    <w:pitch w:val="default"/>
  </w:font>
  <w:font w:name="DejaVu Sans;Times New Roman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B7A" w14:textId="77777777" w:rsidR="00841C40" w:rsidRDefault="00841C40" w:rsidP="00F06D7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CV</w:t>
    </w:r>
  </w:p>
  <w:p w14:paraId="62663A03" w14:textId="6C43D3CB" w:rsidR="00F06D70" w:rsidRPr="00D13DAD" w:rsidRDefault="00954BD6" w:rsidP="00F06D70">
    <w:pPr>
      <w:pStyle w:val="Footer"/>
      <w:jc w:val="right"/>
      <w:rPr>
        <w:sz w:val="16"/>
        <w:szCs w:val="16"/>
      </w:rPr>
    </w:pPr>
    <w:r w:rsidRPr="00D13DAD">
      <w:rPr>
        <w:sz w:val="16"/>
        <w:szCs w:val="16"/>
      </w:rPr>
      <w:t>B</w:t>
    </w:r>
    <w:r w:rsidR="009815F1" w:rsidRPr="00D13DAD">
      <w:rPr>
        <w:sz w:val="16"/>
        <w:szCs w:val="16"/>
      </w:rPr>
      <w:t>.</w:t>
    </w:r>
    <w:r w:rsidR="00841C40">
      <w:rPr>
        <w:sz w:val="16"/>
        <w:szCs w:val="16"/>
      </w:rPr>
      <w:t xml:space="preserve"> </w:t>
    </w:r>
    <w:r w:rsidRPr="00D13DAD">
      <w:rPr>
        <w:sz w:val="16"/>
        <w:szCs w:val="16"/>
      </w:rPr>
      <w:t>M.</w:t>
    </w:r>
    <w:r w:rsidR="00841C40">
      <w:rPr>
        <w:sz w:val="16"/>
        <w:szCs w:val="16"/>
      </w:rPr>
      <w:t xml:space="preserve"> </w:t>
    </w:r>
    <w:r w:rsidR="009815F1" w:rsidRPr="00D13DAD">
      <w:rPr>
        <w:sz w:val="16"/>
        <w:szCs w:val="16"/>
      </w:rPr>
      <w:t>Hermes</w:t>
    </w:r>
    <w:r w:rsidR="00F06D70">
      <w:rPr>
        <w:sz w:val="16"/>
        <w:szCs w:val="16"/>
      </w:rPr>
      <w:t>, 2022</w:t>
    </w:r>
  </w:p>
  <w:p w14:paraId="58DBA36B" w14:textId="77777777" w:rsidR="0035310B" w:rsidRPr="00D13DAD" w:rsidRDefault="0035310B" w:rsidP="009815F1">
    <w:pPr>
      <w:pStyle w:val="Footer"/>
      <w:jc w:val="right"/>
      <w:rPr>
        <w:sz w:val="16"/>
        <w:szCs w:val="16"/>
      </w:rPr>
    </w:pPr>
    <w:r w:rsidRPr="00D13DAD">
      <w:rPr>
        <w:rFonts w:cs="Times New Roman"/>
        <w:sz w:val="16"/>
        <w:szCs w:val="16"/>
      </w:rPr>
      <w:t xml:space="preserve">Page </w:t>
    </w:r>
    <w:r w:rsidRPr="00D13DAD">
      <w:rPr>
        <w:rFonts w:cs="Times New Roman"/>
        <w:sz w:val="16"/>
        <w:szCs w:val="16"/>
      </w:rPr>
      <w:fldChar w:fldCharType="begin"/>
    </w:r>
    <w:r w:rsidRPr="00D13DAD">
      <w:rPr>
        <w:rFonts w:cs="Times New Roman"/>
        <w:sz w:val="16"/>
        <w:szCs w:val="16"/>
      </w:rPr>
      <w:instrText xml:space="preserve"> PAGE </w:instrText>
    </w:r>
    <w:r w:rsidRPr="00D13DAD">
      <w:rPr>
        <w:rFonts w:cs="Times New Roman"/>
        <w:sz w:val="16"/>
        <w:szCs w:val="16"/>
      </w:rPr>
      <w:fldChar w:fldCharType="separate"/>
    </w:r>
    <w:r w:rsidRPr="00D13DAD">
      <w:rPr>
        <w:rFonts w:cs="Times New Roman"/>
        <w:noProof/>
        <w:sz w:val="16"/>
        <w:szCs w:val="16"/>
      </w:rPr>
      <w:t>5</w:t>
    </w:r>
    <w:r w:rsidRPr="00D13DAD">
      <w:rPr>
        <w:rFonts w:cs="Times New Roman"/>
        <w:sz w:val="16"/>
        <w:szCs w:val="16"/>
      </w:rPr>
      <w:fldChar w:fldCharType="end"/>
    </w:r>
    <w:r w:rsidRPr="00D13DAD">
      <w:rPr>
        <w:rFonts w:cs="Times New Roman"/>
        <w:sz w:val="16"/>
        <w:szCs w:val="16"/>
      </w:rPr>
      <w:t xml:space="preserve"> of </w:t>
    </w:r>
    <w:r w:rsidRPr="00D13DAD">
      <w:rPr>
        <w:rFonts w:cs="Times New Roman"/>
        <w:sz w:val="16"/>
        <w:szCs w:val="16"/>
      </w:rPr>
      <w:fldChar w:fldCharType="begin"/>
    </w:r>
    <w:r w:rsidRPr="00D13DAD">
      <w:rPr>
        <w:rFonts w:cs="Times New Roman"/>
        <w:sz w:val="16"/>
        <w:szCs w:val="16"/>
      </w:rPr>
      <w:instrText xml:space="preserve"> NUMPAGES </w:instrText>
    </w:r>
    <w:r w:rsidRPr="00D13DAD">
      <w:rPr>
        <w:rFonts w:cs="Times New Roman"/>
        <w:sz w:val="16"/>
        <w:szCs w:val="16"/>
      </w:rPr>
      <w:fldChar w:fldCharType="separate"/>
    </w:r>
    <w:r w:rsidRPr="00D13DAD">
      <w:rPr>
        <w:rFonts w:cs="Times New Roman"/>
        <w:noProof/>
        <w:sz w:val="16"/>
        <w:szCs w:val="16"/>
      </w:rPr>
      <w:t>5</w:t>
    </w:r>
    <w:r w:rsidRPr="00D13DAD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C42F" w14:textId="77777777" w:rsidR="00651EC9" w:rsidRDefault="00651EC9" w:rsidP="009815F1">
      <w:r>
        <w:separator/>
      </w:r>
    </w:p>
  </w:footnote>
  <w:footnote w:type="continuationSeparator" w:id="0">
    <w:p w14:paraId="2106F9F6" w14:textId="77777777" w:rsidR="00651EC9" w:rsidRDefault="00651EC9" w:rsidP="0098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010C" w14:textId="02BDB0CE" w:rsidR="00841C40" w:rsidRPr="009810C8" w:rsidRDefault="008741DE" w:rsidP="008741DE">
    <w:pPr>
      <w:pStyle w:val="Header"/>
      <w:rPr>
        <w:sz w:val="20"/>
        <w:szCs w:val="20"/>
      </w:rPr>
    </w:pPr>
    <w:r w:rsidRPr="00915B6C">
      <w:rPr>
        <w:rFonts w:ascii="Arial" w:hAnsi="Arial"/>
        <w:noProof/>
        <w:color w:val="14847A"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2346FA8" wp14:editId="0DE9C3D7">
              <wp:simplePos x="0" y="0"/>
              <wp:positionH relativeFrom="margin">
                <wp:posOffset>4368165</wp:posOffset>
              </wp:positionH>
              <wp:positionV relativeFrom="margin">
                <wp:posOffset>-929005</wp:posOffset>
              </wp:positionV>
              <wp:extent cx="2032635" cy="98425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635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349F0" w14:textId="77777777" w:rsidR="008741DE" w:rsidRPr="008741DE" w:rsidRDefault="008741DE" w:rsidP="008741DE">
                          <w:pPr>
                            <w:spacing w:line="276" w:lineRule="auto"/>
                            <w:ind w:right="-5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</w:rPr>
                          </w:pPr>
                          <w:r w:rsidRPr="008741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</w:rPr>
                            <w:t>Britt Marie Hermes</w:t>
                          </w:r>
                        </w:p>
                        <w:p w14:paraId="3AC86DC8" w14:textId="77777777" w:rsidR="008741DE" w:rsidRPr="008741DE" w:rsidRDefault="008741DE" w:rsidP="008741DE">
                          <w:pPr>
                            <w:spacing w:line="276" w:lineRule="auto"/>
                            <w:ind w:right="-5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</w:rPr>
                          </w:pPr>
                          <w:r w:rsidRPr="008741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</w:rPr>
                            <w:t>Evolutionary Genomics</w:t>
                          </w:r>
                        </w:p>
                        <w:p w14:paraId="440D62B6" w14:textId="77777777" w:rsidR="008741DE" w:rsidRPr="008741DE" w:rsidRDefault="008741DE" w:rsidP="008741DE">
                          <w:pPr>
                            <w:spacing w:line="276" w:lineRule="auto"/>
                            <w:ind w:right="-58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741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</w:rPr>
                            <w:t>Institute for Experimental Medicine</w:t>
                          </w:r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Christian-</w:t>
                          </w:r>
                          <w:proofErr w:type="spellStart"/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Albrechts</w:t>
                          </w:r>
                          <w:proofErr w:type="spellEnd"/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-University of Kiel </w:t>
                          </w:r>
                        </w:p>
                        <w:p w14:paraId="5090B203" w14:textId="77777777" w:rsidR="008741DE" w:rsidRPr="008741DE" w:rsidRDefault="008741DE" w:rsidP="008741DE">
                          <w:pPr>
                            <w:spacing w:line="276" w:lineRule="auto"/>
                            <w:ind w:right="-58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Arnold-Heller-Str. 3, Haus 17, 24105 Kiel</w:t>
                          </w:r>
                        </w:p>
                        <w:p w14:paraId="5A0A0B62" w14:textId="77777777" w:rsidR="008741DE" w:rsidRPr="008741DE" w:rsidRDefault="008741DE" w:rsidP="008741DE">
                          <w:pPr>
                            <w:spacing w:line="276" w:lineRule="auto"/>
                            <w:ind w:right="-58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Tel.: +49 (0) 176 59 883 058</w:t>
                          </w:r>
                        </w:p>
                        <w:p w14:paraId="13D4859B" w14:textId="10289499" w:rsidR="008741DE" w:rsidRPr="008741DE" w:rsidRDefault="008741DE" w:rsidP="008741DE">
                          <w:pPr>
                            <w:spacing w:line="276" w:lineRule="auto"/>
                            <w:ind w:right="-58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e-DE"/>
                            </w:rPr>
                          </w:pPr>
                          <w:r w:rsidRPr="008741DE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e-DE"/>
                            </w:rPr>
                            <w:t xml:space="preserve">hermes@evolbio.mpg.de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6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95pt;margin-top:-73.15pt;width:160.05pt;height: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" stroked="f">
              <v:path arrowok="t"/>
              <v:textbox>
                <w:txbxContent>
                  <w:p w14:paraId="6ED349F0" w14:textId="77777777" w:rsidR="008741DE" w:rsidRPr="008741DE" w:rsidRDefault="008741DE" w:rsidP="008741DE">
                    <w:pPr>
                      <w:spacing w:line="276" w:lineRule="auto"/>
                      <w:ind w:right="-58"/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</w:rPr>
                    </w:pPr>
                    <w:r w:rsidRPr="008741D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</w:rPr>
                      <w:t>Britt Marie Hermes</w:t>
                    </w:r>
                  </w:p>
                  <w:p w14:paraId="3AC86DC8" w14:textId="77777777" w:rsidR="008741DE" w:rsidRPr="008741DE" w:rsidRDefault="008741DE" w:rsidP="008741DE">
                    <w:pPr>
                      <w:spacing w:line="276" w:lineRule="auto"/>
                      <w:ind w:right="-58"/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</w:rPr>
                    </w:pPr>
                    <w:r w:rsidRPr="008741D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</w:rPr>
                      <w:t>Evolutionary Genomics</w:t>
                    </w:r>
                  </w:p>
                  <w:p w14:paraId="440D62B6" w14:textId="77777777" w:rsidR="008741DE" w:rsidRPr="008741DE" w:rsidRDefault="008741DE" w:rsidP="008741DE">
                    <w:pPr>
                      <w:spacing w:line="276" w:lineRule="auto"/>
                      <w:ind w:right="-58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8741D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</w:rPr>
                      <w:t>Institute for Experimental Medicine</w:t>
                    </w:r>
                    <w:r w:rsidRPr="008741DE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</w:t>
                    </w:r>
                    <w:r w:rsidRPr="008741DE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Christian-</w:t>
                    </w:r>
                    <w:proofErr w:type="spellStart"/>
                    <w:r w:rsidRPr="008741DE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Albrechts</w:t>
                    </w:r>
                    <w:proofErr w:type="spellEnd"/>
                    <w:r w:rsidRPr="008741DE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-University of Kiel </w:t>
                    </w:r>
                  </w:p>
                  <w:p w14:paraId="5090B203" w14:textId="77777777" w:rsidR="008741DE" w:rsidRPr="008741DE" w:rsidRDefault="008741DE" w:rsidP="008741DE">
                    <w:pPr>
                      <w:spacing w:line="276" w:lineRule="auto"/>
                      <w:ind w:right="-58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8741DE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Arnold-Heller-Str. 3, Haus 17, 24105 Kiel</w:t>
                    </w:r>
                  </w:p>
                  <w:p w14:paraId="5A0A0B62" w14:textId="77777777" w:rsidR="008741DE" w:rsidRPr="008741DE" w:rsidRDefault="008741DE" w:rsidP="008741DE">
                    <w:pPr>
                      <w:spacing w:line="276" w:lineRule="auto"/>
                      <w:ind w:right="-58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8741DE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Tel.: +49 (0) 176 59 883 058</w:t>
                    </w:r>
                  </w:p>
                  <w:p w14:paraId="13D4859B" w14:textId="10289499" w:rsidR="008741DE" w:rsidRPr="008741DE" w:rsidRDefault="008741DE" w:rsidP="008741DE">
                    <w:pPr>
                      <w:spacing w:line="276" w:lineRule="auto"/>
                      <w:ind w:right="-58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e-DE"/>
                      </w:rPr>
                    </w:pPr>
                    <w:r w:rsidRPr="008741DE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e-DE"/>
                      </w:rPr>
                      <w:t xml:space="preserve">hermes@evolbio.mpg.de 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BA1"/>
    <w:multiLevelType w:val="hybridMultilevel"/>
    <w:tmpl w:val="EA846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370D6"/>
    <w:multiLevelType w:val="hybridMultilevel"/>
    <w:tmpl w:val="D06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50740">
    <w:abstractNumId w:val="0"/>
  </w:num>
  <w:num w:numId="2" w16cid:durableId="27140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6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D0"/>
    <w:rsid w:val="0000086E"/>
    <w:rsid w:val="0000230C"/>
    <w:rsid w:val="0000671C"/>
    <w:rsid w:val="00014423"/>
    <w:rsid w:val="000149BB"/>
    <w:rsid w:val="00015DFB"/>
    <w:rsid w:val="00016C38"/>
    <w:rsid w:val="00021474"/>
    <w:rsid w:val="000245C0"/>
    <w:rsid w:val="00024980"/>
    <w:rsid w:val="000250BA"/>
    <w:rsid w:val="000278AC"/>
    <w:rsid w:val="00030217"/>
    <w:rsid w:val="000405B8"/>
    <w:rsid w:val="00045B60"/>
    <w:rsid w:val="00047BBB"/>
    <w:rsid w:val="00050F08"/>
    <w:rsid w:val="00056369"/>
    <w:rsid w:val="00056D59"/>
    <w:rsid w:val="00060C4A"/>
    <w:rsid w:val="00063AA1"/>
    <w:rsid w:val="00067CEC"/>
    <w:rsid w:val="000723DE"/>
    <w:rsid w:val="000742AA"/>
    <w:rsid w:val="000840E3"/>
    <w:rsid w:val="0008461A"/>
    <w:rsid w:val="000846A1"/>
    <w:rsid w:val="00084EBB"/>
    <w:rsid w:val="00090D7E"/>
    <w:rsid w:val="000929CC"/>
    <w:rsid w:val="00093CB2"/>
    <w:rsid w:val="00094036"/>
    <w:rsid w:val="00095887"/>
    <w:rsid w:val="000971BD"/>
    <w:rsid w:val="00097CD6"/>
    <w:rsid w:val="000A44D9"/>
    <w:rsid w:val="000A5E8A"/>
    <w:rsid w:val="000A6153"/>
    <w:rsid w:val="000A68AD"/>
    <w:rsid w:val="000A74B7"/>
    <w:rsid w:val="000A74EA"/>
    <w:rsid w:val="000A7CC1"/>
    <w:rsid w:val="000B4702"/>
    <w:rsid w:val="000B4B25"/>
    <w:rsid w:val="000B53ED"/>
    <w:rsid w:val="000C2A92"/>
    <w:rsid w:val="000C519A"/>
    <w:rsid w:val="000C6911"/>
    <w:rsid w:val="000D7603"/>
    <w:rsid w:val="000E136D"/>
    <w:rsid w:val="000E18BC"/>
    <w:rsid w:val="000E4B36"/>
    <w:rsid w:val="000E585C"/>
    <w:rsid w:val="000F1948"/>
    <w:rsid w:val="000F4DCD"/>
    <w:rsid w:val="000F680D"/>
    <w:rsid w:val="00102DFD"/>
    <w:rsid w:val="001077AB"/>
    <w:rsid w:val="00112564"/>
    <w:rsid w:val="00112935"/>
    <w:rsid w:val="00113514"/>
    <w:rsid w:val="00117371"/>
    <w:rsid w:val="0011776E"/>
    <w:rsid w:val="0012077B"/>
    <w:rsid w:val="001245A8"/>
    <w:rsid w:val="00131A6A"/>
    <w:rsid w:val="0013243A"/>
    <w:rsid w:val="00134AC2"/>
    <w:rsid w:val="00135670"/>
    <w:rsid w:val="00136F67"/>
    <w:rsid w:val="00141467"/>
    <w:rsid w:val="00146F0C"/>
    <w:rsid w:val="00160A24"/>
    <w:rsid w:val="00163402"/>
    <w:rsid w:val="001725E1"/>
    <w:rsid w:val="001744CD"/>
    <w:rsid w:val="00184C62"/>
    <w:rsid w:val="00185F98"/>
    <w:rsid w:val="00193422"/>
    <w:rsid w:val="00194CA1"/>
    <w:rsid w:val="00197481"/>
    <w:rsid w:val="00197FFA"/>
    <w:rsid w:val="001A015A"/>
    <w:rsid w:val="001A6A5B"/>
    <w:rsid w:val="001B402C"/>
    <w:rsid w:val="001B4DC7"/>
    <w:rsid w:val="001B5484"/>
    <w:rsid w:val="001C3F4E"/>
    <w:rsid w:val="001C4A39"/>
    <w:rsid w:val="001C57FE"/>
    <w:rsid w:val="001C5CAA"/>
    <w:rsid w:val="001D37F5"/>
    <w:rsid w:val="001D5FED"/>
    <w:rsid w:val="001D7D04"/>
    <w:rsid w:val="001F0D14"/>
    <w:rsid w:val="00201BCA"/>
    <w:rsid w:val="00203244"/>
    <w:rsid w:val="002050EF"/>
    <w:rsid w:val="00211762"/>
    <w:rsid w:val="002129B9"/>
    <w:rsid w:val="00217666"/>
    <w:rsid w:val="0023112A"/>
    <w:rsid w:val="00242ECA"/>
    <w:rsid w:val="002462A1"/>
    <w:rsid w:val="00246E97"/>
    <w:rsid w:val="00250C8E"/>
    <w:rsid w:val="00256FF9"/>
    <w:rsid w:val="00264FBE"/>
    <w:rsid w:val="00266DFC"/>
    <w:rsid w:val="002707DA"/>
    <w:rsid w:val="00275036"/>
    <w:rsid w:val="002803B0"/>
    <w:rsid w:val="002865C9"/>
    <w:rsid w:val="00287E0F"/>
    <w:rsid w:val="0029218A"/>
    <w:rsid w:val="00293A39"/>
    <w:rsid w:val="002A135E"/>
    <w:rsid w:val="002A2F28"/>
    <w:rsid w:val="002C6800"/>
    <w:rsid w:val="002D3205"/>
    <w:rsid w:val="002D5165"/>
    <w:rsid w:val="002D5A8C"/>
    <w:rsid w:val="002E3154"/>
    <w:rsid w:val="00311348"/>
    <w:rsid w:val="00312D7B"/>
    <w:rsid w:val="00321170"/>
    <w:rsid w:val="00322C26"/>
    <w:rsid w:val="00322D28"/>
    <w:rsid w:val="00342826"/>
    <w:rsid w:val="0034292A"/>
    <w:rsid w:val="0035044B"/>
    <w:rsid w:val="00352BEA"/>
    <w:rsid w:val="0035310B"/>
    <w:rsid w:val="0035399B"/>
    <w:rsid w:val="00357479"/>
    <w:rsid w:val="0036097D"/>
    <w:rsid w:val="00364ECE"/>
    <w:rsid w:val="0036534F"/>
    <w:rsid w:val="003766A7"/>
    <w:rsid w:val="00384AAC"/>
    <w:rsid w:val="00390647"/>
    <w:rsid w:val="00391AA0"/>
    <w:rsid w:val="00393DBF"/>
    <w:rsid w:val="003A0988"/>
    <w:rsid w:val="003C3302"/>
    <w:rsid w:val="003E3DF8"/>
    <w:rsid w:val="003E3E1E"/>
    <w:rsid w:val="003E46FA"/>
    <w:rsid w:val="003E6054"/>
    <w:rsid w:val="003E7509"/>
    <w:rsid w:val="003F18DE"/>
    <w:rsid w:val="003F371A"/>
    <w:rsid w:val="003F4B74"/>
    <w:rsid w:val="003F57CB"/>
    <w:rsid w:val="003F5A9D"/>
    <w:rsid w:val="00400D13"/>
    <w:rsid w:val="004031DD"/>
    <w:rsid w:val="00407AA8"/>
    <w:rsid w:val="00413CD1"/>
    <w:rsid w:val="00413F2E"/>
    <w:rsid w:val="00414E9C"/>
    <w:rsid w:val="004162C2"/>
    <w:rsid w:val="004174D2"/>
    <w:rsid w:val="00421785"/>
    <w:rsid w:val="00421AF6"/>
    <w:rsid w:val="0042719A"/>
    <w:rsid w:val="004352B5"/>
    <w:rsid w:val="004361EA"/>
    <w:rsid w:val="00443BC1"/>
    <w:rsid w:val="00444A9F"/>
    <w:rsid w:val="00455988"/>
    <w:rsid w:val="00455F53"/>
    <w:rsid w:val="0045641F"/>
    <w:rsid w:val="00456D4F"/>
    <w:rsid w:val="00461A4C"/>
    <w:rsid w:val="00462F8B"/>
    <w:rsid w:val="00466700"/>
    <w:rsid w:val="004667AB"/>
    <w:rsid w:val="004716AD"/>
    <w:rsid w:val="00473B97"/>
    <w:rsid w:val="00474F49"/>
    <w:rsid w:val="004762F1"/>
    <w:rsid w:val="00476453"/>
    <w:rsid w:val="004814B3"/>
    <w:rsid w:val="00481867"/>
    <w:rsid w:val="00491BF7"/>
    <w:rsid w:val="004A4793"/>
    <w:rsid w:val="004A779C"/>
    <w:rsid w:val="004B1368"/>
    <w:rsid w:val="004C3F22"/>
    <w:rsid w:val="004C556F"/>
    <w:rsid w:val="004D203E"/>
    <w:rsid w:val="004D4A31"/>
    <w:rsid w:val="004D6DCB"/>
    <w:rsid w:val="004E1EE4"/>
    <w:rsid w:val="004E2652"/>
    <w:rsid w:val="004E77BD"/>
    <w:rsid w:val="004F4493"/>
    <w:rsid w:val="004F52E0"/>
    <w:rsid w:val="0050355E"/>
    <w:rsid w:val="00505AC6"/>
    <w:rsid w:val="0051361E"/>
    <w:rsid w:val="0052340F"/>
    <w:rsid w:val="005315A4"/>
    <w:rsid w:val="00533437"/>
    <w:rsid w:val="00537346"/>
    <w:rsid w:val="00537AA0"/>
    <w:rsid w:val="005510DB"/>
    <w:rsid w:val="00551A66"/>
    <w:rsid w:val="005547A3"/>
    <w:rsid w:val="0055762A"/>
    <w:rsid w:val="005624FB"/>
    <w:rsid w:val="00564469"/>
    <w:rsid w:val="00567671"/>
    <w:rsid w:val="00571E05"/>
    <w:rsid w:val="00585534"/>
    <w:rsid w:val="00592FD4"/>
    <w:rsid w:val="00594AE6"/>
    <w:rsid w:val="005A58BA"/>
    <w:rsid w:val="005A6CA3"/>
    <w:rsid w:val="005B5F52"/>
    <w:rsid w:val="005C119C"/>
    <w:rsid w:val="005D3890"/>
    <w:rsid w:val="005D530E"/>
    <w:rsid w:val="005E39E0"/>
    <w:rsid w:val="005F0ACE"/>
    <w:rsid w:val="005F0E68"/>
    <w:rsid w:val="005F144B"/>
    <w:rsid w:val="005F2B3F"/>
    <w:rsid w:val="005F3C26"/>
    <w:rsid w:val="005F6C92"/>
    <w:rsid w:val="0060589A"/>
    <w:rsid w:val="0061156F"/>
    <w:rsid w:val="00611F84"/>
    <w:rsid w:val="006138EC"/>
    <w:rsid w:val="00614C6C"/>
    <w:rsid w:val="00614FBD"/>
    <w:rsid w:val="006240C5"/>
    <w:rsid w:val="006355BD"/>
    <w:rsid w:val="00636425"/>
    <w:rsid w:val="00637BB6"/>
    <w:rsid w:val="00641197"/>
    <w:rsid w:val="00651EC9"/>
    <w:rsid w:val="00657BD4"/>
    <w:rsid w:val="00660DD0"/>
    <w:rsid w:val="006626D7"/>
    <w:rsid w:val="00663394"/>
    <w:rsid w:val="00664372"/>
    <w:rsid w:val="00672229"/>
    <w:rsid w:val="006763AC"/>
    <w:rsid w:val="006814A1"/>
    <w:rsid w:val="006A5D55"/>
    <w:rsid w:val="006A7142"/>
    <w:rsid w:val="006A7196"/>
    <w:rsid w:val="006B0410"/>
    <w:rsid w:val="006B5C6B"/>
    <w:rsid w:val="006B6322"/>
    <w:rsid w:val="006B6588"/>
    <w:rsid w:val="006C1202"/>
    <w:rsid w:val="006C1732"/>
    <w:rsid w:val="006C4ACC"/>
    <w:rsid w:val="006C4F6F"/>
    <w:rsid w:val="006C51D1"/>
    <w:rsid w:val="006C6475"/>
    <w:rsid w:val="006C7F8C"/>
    <w:rsid w:val="006E206B"/>
    <w:rsid w:val="006E2E10"/>
    <w:rsid w:val="006E69C4"/>
    <w:rsid w:val="006E6A11"/>
    <w:rsid w:val="006E74A0"/>
    <w:rsid w:val="006F05A2"/>
    <w:rsid w:val="006F3863"/>
    <w:rsid w:val="006F38EC"/>
    <w:rsid w:val="006F556E"/>
    <w:rsid w:val="006F5B62"/>
    <w:rsid w:val="006F687D"/>
    <w:rsid w:val="00700FE6"/>
    <w:rsid w:val="00702D87"/>
    <w:rsid w:val="0070413F"/>
    <w:rsid w:val="00704287"/>
    <w:rsid w:val="007113C5"/>
    <w:rsid w:val="007125CF"/>
    <w:rsid w:val="00712992"/>
    <w:rsid w:val="00721CAE"/>
    <w:rsid w:val="007275EF"/>
    <w:rsid w:val="00727ED5"/>
    <w:rsid w:val="00730B8D"/>
    <w:rsid w:val="00733B0D"/>
    <w:rsid w:val="0074275B"/>
    <w:rsid w:val="0075104B"/>
    <w:rsid w:val="00761837"/>
    <w:rsid w:val="00762390"/>
    <w:rsid w:val="00765FBD"/>
    <w:rsid w:val="00767ACB"/>
    <w:rsid w:val="007702F6"/>
    <w:rsid w:val="00771843"/>
    <w:rsid w:val="00772D0F"/>
    <w:rsid w:val="0078221E"/>
    <w:rsid w:val="007835D6"/>
    <w:rsid w:val="007921AF"/>
    <w:rsid w:val="00793BC3"/>
    <w:rsid w:val="00794042"/>
    <w:rsid w:val="00797BE6"/>
    <w:rsid w:val="007A2423"/>
    <w:rsid w:val="007A6A42"/>
    <w:rsid w:val="007C0091"/>
    <w:rsid w:val="007C3450"/>
    <w:rsid w:val="007C4DC8"/>
    <w:rsid w:val="007D39F7"/>
    <w:rsid w:val="007E0511"/>
    <w:rsid w:val="007E2BEB"/>
    <w:rsid w:val="007E4564"/>
    <w:rsid w:val="00810F53"/>
    <w:rsid w:val="008127F1"/>
    <w:rsid w:val="0082322E"/>
    <w:rsid w:val="00823288"/>
    <w:rsid w:val="00823E4E"/>
    <w:rsid w:val="00823F9E"/>
    <w:rsid w:val="0082625D"/>
    <w:rsid w:val="00832458"/>
    <w:rsid w:val="00837280"/>
    <w:rsid w:val="00841C40"/>
    <w:rsid w:val="0084390F"/>
    <w:rsid w:val="00844D8C"/>
    <w:rsid w:val="00844E28"/>
    <w:rsid w:val="00847C8C"/>
    <w:rsid w:val="008620FD"/>
    <w:rsid w:val="00866453"/>
    <w:rsid w:val="00866D82"/>
    <w:rsid w:val="00867661"/>
    <w:rsid w:val="00870F8C"/>
    <w:rsid w:val="00873AE3"/>
    <w:rsid w:val="008741DE"/>
    <w:rsid w:val="00881B7C"/>
    <w:rsid w:val="008916F1"/>
    <w:rsid w:val="008948E9"/>
    <w:rsid w:val="00897BF5"/>
    <w:rsid w:val="008A23F7"/>
    <w:rsid w:val="008A39F8"/>
    <w:rsid w:val="008A69F7"/>
    <w:rsid w:val="008B06AD"/>
    <w:rsid w:val="008B698C"/>
    <w:rsid w:val="008C1D1C"/>
    <w:rsid w:val="008C4AF3"/>
    <w:rsid w:val="008D098F"/>
    <w:rsid w:val="008D26F4"/>
    <w:rsid w:val="008E5B89"/>
    <w:rsid w:val="008F4AE5"/>
    <w:rsid w:val="008F6CC3"/>
    <w:rsid w:val="008F7959"/>
    <w:rsid w:val="008F7C84"/>
    <w:rsid w:val="00903FC7"/>
    <w:rsid w:val="00907DC5"/>
    <w:rsid w:val="0091576E"/>
    <w:rsid w:val="00921A40"/>
    <w:rsid w:val="0092313E"/>
    <w:rsid w:val="00923A3B"/>
    <w:rsid w:val="00930940"/>
    <w:rsid w:val="00934E4F"/>
    <w:rsid w:val="00936EAE"/>
    <w:rsid w:val="009412D8"/>
    <w:rsid w:val="00943680"/>
    <w:rsid w:val="00951715"/>
    <w:rsid w:val="00954BD6"/>
    <w:rsid w:val="009571AE"/>
    <w:rsid w:val="0096312E"/>
    <w:rsid w:val="0097102E"/>
    <w:rsid w:val="00976CE1"/>
    <w:rsid w:val="00977410"/>
    <w:rsid w:val="0097763B"/>
    <w:rsid w:val="009810C8"/>
    <w:rsid w:val="009815F1"/>
    <w:rsid w:val="009833D9"/>
    <w:rsid w:val="00990B8E"/>
    <w:rsid w:val="00990E22"/>
    <w:rsid w:val="00993080"/>
    <w:rsid w:val="0099792E"/>
    <w:rsid w:val="009A0963"/>
    <w:rsid w:val="009A434B"/>
    <w:rsid w:val="009B032F"/>
    <w:rsid w:val="009B26DB"/>
    <w:rsid w:val="009B4214"/>
    <w:rsid w:val="009B78A2"/>
    <w:rsid w:val="009C23CD"/>
    <w:rsid w:val="009C4D81"/>
    <w:rsid w:val="009D6F01"/>
    <w:rsid w:val="009D7E8E"/>
    <w:rsid w:val="009F1573"/>
    <w:rsid w:val="00A04D85"/>
    <w:rsid w:val="00A04F7C"/>
    <w:rsid w:val="00A056CF"/>
    <w:rsid w:val="00A100AC"/>
    <w:rsid w:val="00A10CDB"/>
    <w:rsid w:val="00A11346"/>
    <w:rsid w:val="00A16BA9"/>
    <w:rsid w:val="00A17997"/>
    <w:rsid w:val="00A40999"/>
    <w:rsid w:val="00A45EAF"/>
    <w:rsid w:val="00A47BDC"/>
    <w:rsid w:val="00A47EC9"/>
    <w:rsid w:val="00A55F5B"/>
    <w:rsid w:val="00A733ED"/>
    <w:rsid w:val="00A74486"/>
    <w:rsid w:val="00A75468"/>
    <w:rsid w:val="00A76F9C"/>
    <w:rsid w:val="00A82E38"/>
    <w:rsid w:val="00A849F1"/>
    <w:rsid w:val="00A912B8"/>
    <w:rsid w:val="00A960EB"/>
    <w:rsid w:val="00AA312D"/>
    <w:rsid w:val="00AA5374"/>
    <w:rsid w:val="00AA7BF8"/>
    <w:rsid w:val="00AD092B"/>
    <w:rsid w:val="00AD10C0"/>
    <w:rsid w:val="00AD29E7"/>
    <w:rsid w:val="00AD3DAF"/>
    <w:rsid w:val="00AD628D"/>
    <w:rsid w:val="00AD6B27"/>
    <w:rsid w:val="00AE47EB"/>
    <w:rsid w:val="00AE52DC"/>
    <w:rsid w:val="00AF10E5"/>
    <w:rsid w:val="00B00287"/>
    <w:rsid w:val="00B06EAF"/>
    <w:rsid w:val="00B12762"/>
    <w:rsid w:val="00B1320F"/>
    <w:rsid w:val="00B1394C"/>
    <w:rsid w:val="00B168F3"/>
    <w:rsid w:val="00B22454"/>
    <w:rsid w:val="00B34E1C"/>
    <w:rsid w:val="00B37939"/>
    <w:rsid w:val="00B406EB"/>
    <w:rsid w:val="00B41D18"/>
    <w:rsid w:val="00B44AA5"/>
    <w:rsid w:val="00B6287D"/>
    <w:rsid w:val="00B671A5"/>
    <w:rsid w:val="00B7019F"/>
    <w:rsid w:val="00B72B77"/>
    <w:rsid w:val="00B743C8"/>
    <w:rsid w:val="00B779B0"/>
    <w:rsid w:val="00B80C49"/>
    <w:rsid w:val="00B85B91"/>
    <w:rsid w:val="00B928BD"/>
    <w:rsid w:val="00B96F5C"/>
    <w:rsid w:val="00BA1F74"/>
    <w:rsid w:val="00BA7656"/>
    <w:rsid w:val="00BB0E1B"/>
    <w:rsid w:val="00BB27D8"/>
    <w:rsid w:val="00BB3F0F"/>
    <w:rsid w:val="00BB6110"/>
    <w:rsid w:val="00BC6E66"/>
    <w:rsid w:val="00BC6EB4"/>
    <w:rsid w:val="00BC7D94"/>
    <w:rsid w:val="00BD49C7"/>
    <w:rsid w:val="00BD61FC"/>
    <w:rsid w:val="00BE0794"/>
    <w:rsid w:val="00BE1637"/>
    <w:rsid w:val="00BE4C8A"/>
    <w:rsid w:val="00BF27CB"/>
    <w:rsid w:val="00BF3BC2"/>
    <w:rsid w:val="00C00069"/>
    <w:rsid w:val="00C02C66"/>
    <w:rsid w:val="00C03CB1"/>
    <w:rsid w:val="00C04D5B"/>
    <w:rsid w:val="00C06C7C"/>
    <w:rsid w:val="00C14CBD"/>
    <w:rsid w:val="00C2033C"/>
    <w:rsid w:val="00C22BD0"/>
    <w:rsid w:val="00C2576B"/>
    <w:rsid w:val="00C25F23"/>
    <w:rsid w:val="00C27C67"/>
    <w:rsid w:val="00C309BD"/>
    <w:rsid w:val="00C32049"/>
    <w:rsid w:val="00C32BA8"/>
    <w:rsid w:val="00C36453"/>
    <w:rsid w:val="00C36899"/>
    <w:rsid w:val="00C4119B"/>
    <w:rsid w:val="00C51CE2"/>
    <w:rsid w:val="00C53DD9"/>
    <w:rsid w:val="00C67B88"/>
    <w:rsid w:val="00C74808"/>
    <w:rsid w:val="00C861B1"/>
    <w:rsid w:val="00C90CD8"/>
    <w:rsid w:val="00C93CAB"/>
    <w:rsid w:val="00C93E50"/>
    <w:rsid w:val="00C94B04"/>
    <w:rsid w:val="00C96308"/>
    <w:rsid w:val="00CA1E59"/>
    <w:rsid w:val="00CA3F80"/>
    <w:rsid w:val="00CA66DB"/>
    <w:rsid w:val="00CA7975"/>
    <w:rsid w:val="00CA7990"/>
    <w:rsid w:val="00CD24AB"/>
    <w:rsid w:val="00CD2BE1"/>
    <w:rsid w:val="00CE14F6"/>
    <w:rsid w:val="00CE1BBD"/>
    <w:rsid w:val="00CE7275"/>
    <w:rsid w:val="00CF112B"/>
    <w:rsid w:val="00CF4D72"/>
    <w:rsid w:val="00CF5371"/>
    <w:rsid w:val="00CF6E71"/>
    <w:rsid w:val="00D118B0"/>
    <w:rsid w:val="00D11C6B"/>
    <w:rsid w:val="00D13D43"/>
    <w:rsid w:val="00D13DAD"/>
    <w:rsid w:val="00D15585"/>
    <w:rsid w:val="00D25A88"/>
    <w:rsid w:val="00D32040"/>
    <w:rsid w:val="00D32A03"/>
    <w:rsid w:val="00D4501D"/>
    <w:rsid w:val="00D46693"/>
    <w:rsid w:val="00D4769E"/>
    <w:rsid w:val="00D53931"/>
    <w:rsid w:val="00D5618C"/>
    <w:rsid w:val="00D61B62"/>
    <w:rsid w:val="00D61CC4"/>
    <w:rsid w:val="00D625FA"/>
    <w:rsid w:val="00D64015"/>
    <w:rsid w:val="00D656C9"/>
    <w:rsid w:val="00D67949"/>
    <w:rsid w:val="00D67F8A"/>
    <w:rsid w:val="00D7040E"/>
    <w:rsid w:val="00D71788"/>
    <w:rsid w:val="00D833AE"/>
    <w:rsid w:val="00D84230"/>
    <w:rsid w:val="00D85398"/>
    <w:rsid w:val="00D86676"/>
    <w:rsid w:val="00D924DB"/>
    <w:rsid w:val="00D9750D"/>
    <w:rsid w:val="00DA283B"/>
    <w:rsid w:val="00DA2AAE"/>
    <w:rsid w:val="00DB19FB"/>
    <w:rsid w:val="00DB71AE"/>
    <w:rsid w:val="00DC0BA3"/>
    <w:rsid w:val="00DC1FDD"/>
    <w:rsid w:val="00DE6A88"/>
    <w:rsid w:val="00DF0343"/>
    <w:rsid w:val="00DF0661"/>
    <w:rsid w:val="00DF10B9"/>
    <w:rsid w:val="00DF2CD6"/>
    <w:rsid w:val="00DF3AD7"/>
    <w:rsid w:val="00DF4D49"/>
    <w:rsid w:val="00DF77EC"/>
    <w:rsid w:val="00E06EBC"/>
    <w:rsid w:val="00E16324"/>
    <w:rsid w:val="00E1719D"/>
    <w:rsid w:val="00E214D0"/>
    <w:rsid w:val="00E25346"/>
    <w:rsid w:val="00E273A7"/>
    <w:rsid w:val="00E27CB7"/>
    <w:rsid w:val="00E30E9A"/>
    <w:rsid w:val="00E321F3"/>
    <w:rsid w:val="00E35E47"/>
    <w:rsid w:val="00E42F98"/>
    <w:rsid w:val="00E440D1"/>
    <w:rsid w:val="00E44595"/>
    <w:rsid w:val="00E65754"/>
    <w:rsid w:val="00E76E7F"/>
    <w:rsid w:val="00E772F3"/>
    <w:rsid w:val="00E84A92"/>
    <w:rsid w:val="00E859FB"/>
    <w:rsid w:val="00E906DC"/>
    <w:rsid w:val="00E95173"/>
    <w:rsid w:val="00E9532C"/>
    <w:rsid w:val="00E95A75"/>
    <w:rsid w:val="00EA091E"/>
    <w:rsid w:val="00EA2776"/>
    <w:rsid w:val="00EA51E3"/>
    <w:rsid w:val="00EA5422"/>
    <w:rsid w:val="00EA6AC7"/>
    <w:rsid w:val="00EB56B2"/>
    <w:rsid w:val="00EB6532"/>
    <w:rsid w:val="00EC06A5"/>
    <w:rsid w:val="00EC3D49"/>
    <w:rsid w:val="00ED0017"/>
    <w:rsid w:val="00ED0B20"/>
    <w:rsid w:val="00ED2477"/>
    <w:rsid w:val="00EE3801"/>
    <w:rsid w:val="00EF0A96"/>
    <w:rsid w:val="00EF19A8"/>
    <w:rsid w:val="00EF5866"/>
    <w:rsid w:val="00F05A75"/>
    <w:rsid w:val="00F05D95"/>
    <w:rsid w:val="00F06D70"/>
    <w:rsid w:val="00F122E2"/>
    <w:rsid w:val="00F12918"/>
    <w:rsid w:val="00F147A3"/>
    <w:rsid w:val="00F14FA6"/>
    <w:rsid w:val="00F157BD"/>
    <w:rsid w:val="00F21B2A"/>
    <w:rsid w:val="00F2367C"/>
    <w:rsid w:val="00F24915"/>
    <w:rsid w:val="00F25810"/>
    <w:rsid w:val="00F344F3"/>
    <w:rsid w:val="00F3644F"/>
    <w:rsid w:val="00F4055E"/>
    <w:rsid w:val="00F44DB3"/>
    <w:rsid w:val="00F465EC"/>
    <w:rsid w:val="00F51BFE"/>
    <w:rsid w:val="00F53BBA"/>
    <w:rsid w:val="00F543E0"/>
    <w:rsid w:val="00F54819"/>
    <w:rsid w:val="00F604C1"/>
    <w:rsid w:val="00F60D73"/>
    <w:rsid w:val="00F62325"/>
    <w:rsid w:val="00F6461F"/>
    <w:rsid w:val="00F6479B"/>
    <w:rsid w:val="00F67C81"/>
    <w:rsid w:val="00F76539"/>
    <w:rsid w:val="00F850CA"/>
    <w:rsid w:val="00F9148D"/>
    <w:rsid w:val="00F94AFE"/>
    <w:rsid w:val="00F95B5C"/>
    <w:rsid w:val="00FA030D"/>
    <w:rsid w:val="00FA3761"/>
    <w:rsid w:val="00FA7647"/>
    <w:rsid w:val="00FB3E27"/>
    <w:rsid w:val="00FC10C2"/>
    <w:rsid w:val="00FC3A16"/>
    <w:rsid w:val="00FC7BB8"/>
    <w:rsid w:val="00FD49F4"/>
    <w:rsid w:val="00FE3CD7"/>
    <w:rsid w:val="00FE5060"/>
    <w:rsid w:val="00FF1431"/>
    <w:rsid w:val="00FF3295"/>
    <w:rsid w:val="00FF4232"/>
    <w:rsid w:val="00FF5AED"/>
    <w:rsid w:val="00FF6BD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98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2B3F"/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rPr>
      <w:color w:val="000080"/>
      <w:u w:val="single"/>
    </w:rPr>
  </w:style>
  <w:style w:type="character" w:styleId="PageNumber">
    <w:name w:val="page number"/>
    <w:basedOn w:val="WW-DefaultParagraphFont"/>
  </w:style>
  <w:style w:type="character" w:customStyle="1" w:styleId="DropCaps">
    <w:name w:val="Drop Caps"/>
    <w:qFormat/>
  </w:style>
  <w:style w:type="character" w:styleId="Emphasis">
    <w:name w:val="Emphasis"/>
    <w:uiPriority w:val="20"/>
    <w:qFormat/>
    <w:rPr>
      <w:i/>
      <w:iCs/>
    </w:rPr>
  </w:style>
  <w:style w:type="character" w:customStyle="1" w:styleId="Quotation">
    <w:name w:val="Quotation"/>
    <w:qFormat/>
    <w:rPr>
      <w:i/>
      <w:iCs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character" w:customStyle="1" w:styleId="SmallCaps">
    <w:name w:val="Small Caps"/>
    <w:qFormat/>
    <w:rPr>
      <w:rFonts w:ascii="Times New Roman" w:eastAsia="DejaVu Sans;Times New Roman" w:hAnsi="Times New Roman" w:cs="DejaVu Sans;Times New Roman"/>
      <w:b/>
      <w:bCs/>
      <w:smallCaps/>
      <w:color w:val="auto"/>
      <w:sz w:val="28"/>
      <w:szCs w:val="28"/>
      <w:lang w:val="en-U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widowControl w:val="0"/>
      <w:suppressAutoHyphens/>
      <w:spacing w:before="240" w:after="120"/>
    </w:pPr>
    <w:rPr>
      <w:rFonts w:ascii="Arial" w:eastAsia="DejaVu Sans;Times New Roman" w:hAnsi="Arial" w:cs="DejaVu Sans;Times New Roman"/>
      <w:sz w:val="28"/>
      <w:szCs w:val="28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DejaVu Sans;Times New Roman" w:cs="DejaVu Sans;Times New Roma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DejaVu Sans;Times New Roman" w:cs="DejaVu Sans;Times New Roman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  <w:suppressAutoHyphens/>
    </w:pPr>
    <w:rPr>
      <w:rFonts w:eastAsia="DejaVu Sans;Times New Roman" w:cs="DejaVu Sans;Times New Roman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uppressAutoHyphens/>
    </w:pPr>
    <w:rPr>
      <w:rFonts w:eastAsia="DejaVu Sans;Times New Roman" w:cs="DejaVu Sans;Times New Roman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uppressAutoHyphens/>
    </w:pPr>
    <w:rPr>
      <w:rFonts w:eastAsia="DejaVu Sans;Times New Roman" w:cs="DejaVu Sans;Times New Roman"/>
    </w:r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</w:pPr>
    <w:rPr>
      <w:rFonts w:eastAsia="DejaVu Sans;Times New Roman" w:cs="DejaVu Sans;Times New Roma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2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17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61F"/>
    <w:pPr>
      <w:widowControl w:val="0"/>
      <w:suppressAutoHyphens/>
    </w:pPr>
    <w:rPr>
      <w:rFonts w:eastAsia="DejaVu Sans;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7B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84"/>
    <w:pPr>
      <w:widowControl w:val="0"/>
      <w:suppressAutoHyphens/>
    </w:pPr>
    <w:rPr>
      <w:rFonts w:eastAsia="DejaVu Sans;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84"/>
    <w:rPr>
      <w:rFonts w:eastAsia="DejaVu Sans;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7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04"/>
    <w:pPr>
      <w:ind w:left="720"/>
      <w:contextualSpacing/>
    </w:pPr>
  </w:style>
  <w:style w:type="paragraph" w:customStyle="1" w:styleId="CVheading1">
    <w:name w:val="CV heading1"/>
    <w:basedOn w:val="Normal"/>
    <w:qFormat/>
    <w:rsid w:val="003E7509"/>
    <w:pPr>
      <w:spacing w:after="120"/>
      <w:ind w:right="29"/>
    </w:pPr>
    <w:rPr>
      <w:b/>
      <w:smallCaps/>
      <w:sz w:val="22"/>
      <w:szCs w:val="22"/>
    </w:rPr>
  </w:style>
  <w:style w:type="paragraph" w:customStyle="1" w:styleId="CVheading2">
    <w:name w:val="CV heading2"/>
    <w:basedOn w:val="Normal"/>
    <w:qFormat/>
    <w:rsid w:val="003E7509"/>
    <w:pPr>
      <w:ind w:right="24" w:firstLine="278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2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1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50F47-F5D3-7D45-BE99-A6100723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Hermes</dc:creator>
  <dc:description/>
  <cp:lastModifiedBy>Britt Hermes</cp:lastModifiedBy>
  <cp:revision>3</cp:revision>
  <cp:lastPrinted>2019-09-30T09:42:00Z</cp:lastPrinted>
  <dcterms:created xsi:type="dcterms:W3CDTF">2022-06-27T19:20:00Z</dcterms:created>
  <dcterms:modified xsi:type="dcterms:W3CDTF">2022-06-27T19:26:00Z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